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C123" w14:textId="77777777" w:rsidR="00701140" w:rsidRDefault="00701140" w:rsidP="00701140">
      <w:pPr>
        <w:spacing w:after="0"/>
      </w:pPr>
    </w:p>
    <w:p w14:paraId="7ED25276" w14:textId="39271E79" w:rsidR="009D2C1C" w:rsidRDefault="00701140" w:rsidP="00701140">
      <w:pPr>
        <w:spacing w:after="0"/>
        <w:rPr>
          <w:b/>
          <w:bCs/>
          <w:sz w:val="24"/>
          <w:szCs w:val="24"/>
        </w:rPr>
      </w:pPr>
      <w:r>
        <w:rPr>
          <w:b/>
          <w:bCs/>
          <w:sz w:val="24"/>
          <w:szCs w:val="24"/>
        </w:rPr>
        <w:t xml:space="preserve">REQUEST FOR QUALIFICATIONS </w:t>
      </w:r>
      <w:r w:rsidR="009D2C1C">
        <w:rPr>
          <w:b/>
          <w:bCs/>
          <w:sz w:val="24"/>
          <w:szCs w:val="24"/>
        </w:rPr>
        <w:t>(RFQ)</w:t>
      </w:r>
    </w:p>
    <w:p w14:paraId="2CC8E252" w14:textId="7CAA836A" w:rsidR="00701140" w:rsidRDefault="00701140" w:rsidP="00701140">
      <w:pPr>
        <w:spacing w:after="0"/>
        <w:rPr>
          <w:b/>
          <w:bCs/>
          <w:sz w:val="24"/>
          <w:szCs w:val="24"/>
        </w:rPr>
      </w:pPr>
      <w:r>
        <w:rPr>
          <w:b/>
          <w:bCs/>
          <w:sz w:val="24"/>
          <w:szCs w:val="24"/>
        </w:rPr>
        <w:t xml:space="preserve">        </w:t>
      </w:r>
      <w:r w:rsidR="00337867">
        <w:rPr>
          <w:b/>
          <w:bCs/>
          <w:sz w:val="24"/>
          <w:szCs w:val="24"/>
        </w:rPr>
        <w:t>HOME VISITOR</w:t>
      </w:r>
    </w:p>
    <w:p w14:paraId="5727E535" w14:textId="77777777" w:rsidR="00701140" w:rsidRDefault="00701140" w:rsidP="00701140">
      <w:pPr>
        <w:spacing w:after="0"/>
        <w:jc w:val="center"/>
        <w:rPr>
          <w:b/>
          <w:bCs/>
          <w:sz w:val="24"/>
          <w:szCs w:val="24"/>
        </w:rPr>
      </w:pPr>
    </w:p>
    <w:p w14:paraId="6D4E91E5" w14:textId="77777777" w:rsidR="00701140" w:rsidRDefault="00701140" w:rsidP="00701140">
      <w:pPr>
        <w:spacing w:after="0"/>
        <w:jc w:val="center"/>
        <w:rPr>
          <w:b/>
          <w:bCs/>
          <w:sz w:val="24"/>
          <w:szCs w:val="24"/>
        </w:rPr>
      </w:pPr>
    </w:p>
    <w:p w14:paraId="5AED871A" w14:textId="707F0F1C" w:rsidR="009D2C1C" w:rsidRDefault="00701140" w:rsidP="002F3520">
      <w:pPr>
        <w:spacing w:after="0"/>
        <w:rPr>
          <w:rFonts w:cstheme="minorHAnsi"/>
          <w:b/>
          <w:bCs/>
          <w:color w:val="2F5496" w:themeColor="accent1" w:themeShade="BF"/>
          <w:sz w:val="24"/>
          <w:szCs w:val="24"/>
        </w:rPr>
      </w:pPr>
      <w:r>
        <w:rPr>
          <w:noProof/>
        </w:rPr>
        <w:drawing>
          <wp:anchor distT="0" distB="0" distL="114300" distR="114300" simplePos="0" relativeHeight="251660288" behindDoc="0" locked="0" layoutInCell="1" allowOverlap="1" wp14:anchorId="63D177C5" wp14:editId="341095D7">
            <wp:simplePos x="4743450" y="1400175"/>
            <wp:positionH relativeFrom="margin">
              <wp:align>left</wp:align>
            </wp:positionH>
            <wp:positionV relativeFrom="margin">
              <wp:align>top</wp:align>
            </wp:positionV>
            <wp:extent cx="2107565" cy="68008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07565" cy="680085"/>
                    </a:xfrm>
                    <a:prstGeom prst="rect">
                      <a:avLst/>
                    </a:prstGeom>
                    <a:noFill/>
                  </pic:spPr>
                </pic:pic>
              </a:graphicData>
            </a:graphic>
          </wp:anchor>
        </w:drawing>
      </w:r>
      <w:r w:rsidR="009D2C1C" w:rsidRPr="00011C6B">
        <w:rPr>
          <w:rFonts w:cstheme="minorHAnsi"/>
          <w:b/>
          <w:bCs/>
          <w:color w:val="2F5496" w:themeColor="accent1" w:themeShade="BF"/>
          <w:sz w:val="24"/>
          <w:szCs w:val="24"/>
        </w:rPr>
        <w:t>Proposition 10</w:t>
      </w:r>
    </w:p>
    <w:p w14:paraId="5573878D" w14:textId="77777777" w:rsidR="00593077" w:rsidRPr="00011C6B" w:rsidRDefault="00593077" w:rsidP="002F3520">
      <w:pPr>
        <w:spacing w:after="0"/>
        <w:rPr>
          <w:rFonts w:cstheme="minorHAnsi"/>
          <w:b/>
          <w:bCs/>
          <w:color w:val="2F5496" w:themeColor="accent1" w:themeShade="BF"/>
          <w:sz w:val="24"/>
          <w:szCs w:val="24"/>
        </w:rPr>
      </w:pPr>
    </w:p>
    <w:p w14:paraId="11EBB01C" w14:textId="3370565B" w:rsidR="009D2C1C" w:rsidRPr="00192C8A" w:rsidRDefault="009D2C1C" w:rsidP="00192C8A">
      <w:pPr>
        <w:spacing w:after="0"/>
        <w:jc w:val="both"/>
        <w:rPr>
          <w:rFonts w:cstheme="minorHAnsi"/>
          <w:sz w:val="24"/>
          <w:szCs w:val="24"/>
        </w:rPr>
      </w:pPr>
      <w:r w:rsidRPr="00192C8A">
        <w:rPr>
          <w:rFonts w:cstheme="minorHAnsi"/>
          <w:sz w:val="24"/>
          <w:szCs w:val="24"/>
        </w:rPr>
        <w:t>In November 1998, the California voters passed Proposition 10, the California Children and Families First Initiative, which added a 50 cent-per-0pack tax on tobacco products. Revenue from the tax is deposited into a trust fund, then disbursed with the intent to promote, support, and improve early development of children from the prenatal stage through five years of age. Eighty percent (80%) of these revenues are allocated annually to the 58 individual California counties to benefit children from prenatal to five years old. Each local Commission has control over their own funds and by law is empowered to make local decisions about how funds should be spent. The remaining 20% of the revenues supports statewide programs and research.</w:t>
      </w:r>
    </w:p>
    <w:p w14:paraId="77ADA8D6" w14:textId="5C331A65" w:rsidR="009D2C1C" w:rsidRPr="00192C8A" w:rsidRDefault="009D2C1C" w:rsidP="00192C8A">
      <w:pPr>
        <w:jc w:val="both"/>
        <w:rPr>
          <w:rFonts w:cstheme="minorHAnsi"/>
          <w:b/>
          <w:bCs/>
          <w:sz w:val="24"/>
          <w:szCs w:val="24"/>
        </w:rPr>
      </w:pPr>
    </w:p>
    <w:p w14:paraId="2F8869E3" w14:textId="4C241918" w:rsidR="009D2C1C" w:rsidRDefault="009D2C1C" w:rsidP="00192C8A">
      <w:pPr>
        <w:spacing w:after="0"/>
        <w:jc w:val="both"/>
        <w:rPr>
          <w:rFonts w:cstheme="minorHAnsi"/>
          <w:b/>
          <w:bCs/>
          <w:color w:val="2F5496" w:themeColor="accent1" w:themeShade="BF"/>
          <w:sz w:val="24"/>
          <w:szCs w:val="24"/>
        </w:rPr>
      </w:pPr>
      <w:r w:rsidRPr="00192C8A">
        <w:rPr>
          <w:rFonts w:cstheme="minorHAnsi"/>
          <w:b/>
          <w:bCs/>
          <w:color w:val="2F5496" w:themeColor="accent1" w:themeShade="BF"/>
          <w:sz w:val="24"/>
          <w:szCs w:val="24"/>
        </w:rPr>
        <w:t>State</w:t>
      </w:r>
      <w:r w:rsidRPr="00192C8A">
        <w:rPr>
          <w:rFonts w:cstheme="minorHAnsi"/>
          <w:b/>
          <w:bCs/>
          <w:color w:val="323E4F" w:themeColor="text2" w:themeShade="BF"/>
          <w:sz w:val="24"/>
          <w:szCs w:val="24"/>
        </w:rPr>
        <w:t xml:space="preserve"> </w:t>
      </w:r>
      <w:r w:rsidRPr="00192C8A">
        <w:rPr>
          <w:rFonts w:cstheme="minorHAnsi"/>
          <w:b/>
          <w:bCs/>
          <w:color w:val="2F5496" w:themeColor="accent1" w:themeShade="BF"/>
          <w:sz w:val="24"/>
          <w:szCs w:val="24"/>
        </w:rPr>
        <w:t>Commission</w:t>
      </w:r>
    </w:p>
    <w:p w14:paraId="1FE384A3" w14:textId="77777777" w:rsidR="00593077" w:rsidRPr="00192C8A" w:rsidRDefault="00593077" w:rsidP="00192C8A">
      <w:pPr>
        <w:spacing w:after="0"/>
        <w:jc w:val="both"/>
        <w:rPr>
          <w:rFonts w:cstheme="minorHAnsi"/>
          <w:b/>
          <w:bCs/>
          <w:color w:val="323E4F" w:themeColor="text2" w:themeShade="BF"/>
          <w:sz w:val="24"/>
          <w:szCs w:val="24"/>
        </w:rPr>
      </w:pPr>
    </w:p>
    <w:p w14:paraId="3DA53E50" w14:textId="7265FC24" w:rsidR="009D2C1C" w:rsidRPr="00192C8A" w:rsidRDefault="009D2C1C" w:rsidP="00192C8A">
      <w:pPr>
        <w:spacing w:after="0"/>
        <w:jc w:val="both"/>
        <w:rPr>
          <w:rFonts w:cstheme="minorHAnsi"/>
          <w:sz w:val="24"/>
          <w:szCs w:val="24"/>
        </w:rPr>
      </w:pPr>
      <w:r w:rsidRPr="00192C8A">
        <w:rPr>
          <w:rFonts w:cstheme="minorHAnsi"/>
          <w:sz w:val="24"/>
          <w:szCs w:val="24"/>
        </w:rPr>
        <w:t xml:space="preserve">The California Children and Families Commission is responsible for state-level administration including developing program guidelines, reviewing county plans, and conducting annual program review and evaluation. The nine-member commission also spends 20% of the available revenues annually on mass media and communications, parent and provider education, </w:t>
      </w:r>
      <w:r w:rsidR="008C0FAC" w:rsidRPr="00192C8A">
        <w:rPr>
          <w:rFonts w:cstheme="minorHAnsi"/>
          <w:sz w:val="24"/>
          <w:szCs w:val="24"/>
        </w:rPr>
        <w:t>childcare</w:t>
      </w:r>
      <w:r w:rsidRPr="00192C8A">
        <w:rPr>
          <w:rFonts w:cstheme="minorHAnsi"/>
          <w:sz w:val="24"/>
          <w:szCs w:val="24"/>
        </w:rPr>
        <w:t xml:space="preserve">, </w:t>
      </w:r>
      <w:proofErr w:type="gramStart"/>
      <w:r w:rsidRPr="00192C8A">
        <w:rPr>
          <w:rFonts w:cstheme="minorHAnsi"/>
          <w:sz w:val="24"/>
          <w:szCs w:val="24"/>
        </w:rPr>
        <w:t>research</w:t>
      </w:r>
      <w:proofErr w:type="gramEnd"/>
      <w:r w:rsidRPr="00192C8A">
        <w:rPr>
          <w:rFonts w:cstheme="minorHAnsi"/>
          <w:sz w:val="24"/>
          <w:szCs w:val="24"/>
        </w:rPr>
        <w:t xml:space="preserve"> and administration.</w:t>
      </w:r>
    </w:p>
    <w:p w14:paraId="00A77455" w14:textId="77777777" w:rsidR="009D2C1C" w:rsidRPr="00192C8A" w:rsidRDefault="009D2C1C" w:rsidP="00192C8A">
      <w:pPr>
        <w:jc w:val="both"/>
        <w:rPr>
          <w:rFonts w:cstheme="minorHAnsi"/>
          <w:sz w:val="24"/>
          <w:szCs w:val="24"/>
        </w:rPr>
      </w:pPr>
    </w:p>
    <w:p w14:paraId="4A65DCA0" w14:textId="76642FA9" w:rsidR="009D2C1C" w:rsidRDefault="009D2C1C" w:rsidP="00192C8A">
      <w:pPr>
        <w:spacing w:after="0"/>
        <w:jc w:val="both"/>
        <w:rPr>
          <w:rFonts w:cstheme="minorHAnsi"/>
          <w:b/>
          <w:bCs/>
          <w:color w:val="2F5496" w:themeColor="accent1" w:themeShade="BF"/>
          <w:sz w:val="24"/>
          <w:szCs w:val="24"/>
        </w:rPr>
      </w:pPr>
      <w:r w:rsidRPr="00192C8A">
        <w:rPr>
          <w:rFonts w:cstheme="minorHAnsi"/>
          <w:b/>
          <w:bCs/>
          <w:color w:val="2F5496" w:themeColor="accent1" w:themeShade="BF"/>
          <w:sz w:val="24"/>
          <w:szCs w:val="24"/>
        </w:rPr>
        <w:t>First 5 San Benito</w:t>
      </w:r>
    </w:p>
    <w:p w14:paraId="7C856D69" w14:textId="77777777" w:rsidR="00593077" w:rsidRPr="00192C8A" w:rsidRDefault="00593077" w:rsidP="00192C8A">
      <w:pPr>
        <w:spacing w:after="0"/>
        <w:jc w:val="both"/>
        <w:rPr>
          <w:rFonts w:cstheme="minorHAnsi"/>
          <w:b/>
          <w:bCs/>
          <w:color w:val="2F5496" w:themeColor="accent1" w:themeShade="BF"/>
          <w:sz w:val="24"/>
          <w:szCs w:val="24"/>
        </w:rPr>
      </w:pPr>
    </w:p>
    <w:p w14:paraId="67722906" w14:textId="40F23A0E" w:rsidR="009D2C1C" w:rsidRPr="00192C8A" w:rsidRDefault="009D2C1C" w:rsidP="00192C8A">
      <w:pPr>
        <w:spacing w:after="0"/>
        <w:jc w:val="both"/>
        <w:rPr>
          <w:rFonts w:cstheme="minorHAnsi"/>
          <w:sz w:val="24"/>
          <w:szCs w:val="24"/>
        </w:rPr>
      </w:pPr>
      <w:r w:rsidRPr="00192C8A">
        <w:rPr>
          <w:rFonts w:cstheme="minorHAnsi"/>
          <w:sz w:val="24"/>
          <w:szCs w:val="24"/>
        </w:rPr>
        <w:t>The San Benito County Board of Supervisors established the First 5 San Benito Children and Families Commission in 1999 to administer and allocate the County’s portion of the Proposition 10 funds. The Commissioners represent county government, public health, social services, education, and early care and education. This Commission is required to adopt a strategic plan to guide how funds will be spent and progress will be measured. Local planning must be consistent with state guidelines, and programs must be reviewed and evaluated annually.</w:t>
      </w:r>
    </w:p>
    <w:p w14:paraId="1C2B2F8B" w14:textId="77777777" w:rsidR="002F3520" w:rsidRPr="00192C8A" w:rsidRDefault="002F3520" w:rsidP="00192C8A">
      <w:pPr>
        <w:spacing w:after="0"/>
        <w:jc w:val="both"/>
        <w:rPr>
          <w:rFonts w:cstheme="minorHAnsi"/>
          <w:sz w:val="24"/>
          <w:szCs w:val="24"/>
        </w:rPr>
      </w:pPr>
    </w:p>
    <w:p w14:paraId="1292F58F" w14:textId="519DD3DB" w:rsidR="009D2C1C" w:rsidRPr="00192C8A" w:rsidRDefault="009D2C1C" w:rsidP="00192C8A">
      <w:pPr>
        <w:jc w:val="both"/>
        <w:rPr>
          <w:rFonts w:cstheme="minorHAnsi"/>
          <w:sz w:val="24"/>
          <w:szCs w:val="24"/>
        </w:rPr>
      </w:pPr>
      <w:r w:rsidRPr="00192C8A">
        <w:rPr>
          <w:rFonts w:cstheme="minorHAnsi"/>
          <w:sz w:val="24"/>
          <w:szCs w:val="24"/>
        </w:rPr>
        <w:t xml:space="preserve">Through the history of the organization, </w:t>
      </w:r>
      <w:proofErr w:type="gramStart"/>
      <w:r w:rsidRPr="00192C8A">
        <w:rPr>
          <w:rFonts w:cstheme="minorHAnsi"/>
          <w:sz w:val="24"/>
          <w:szCs w:val="24"/>
        </w:rPr>
        <w:t>First</w:t>
      </w:r>
      <w:proofErr w:type="gramEnd"/>
      <w:r w:rsidRPr="00192C8A">
        <w:rPr>
          <w:rFonts w:cstheme="minorHAnsi"/>
          <w:sz w:val="24"/>
          <w:szCs w:val="24"/>
        </w:rPr>
        <w:t xml:space="preserve"> 5 San Benito has made efforts to respond to the needs in the community and direct funding began in 2001, First 5 </w:t>
      </w:r>
      <w:r w:rsidR="002F3520" w:rsidRPr="00192C8A">
        <w:rPr>
          <w:rFonts w:cstheme="minorHAnsi"/>
          <w:sz w:val="24"/>
          <w:szCs w:val="24"/>
        </w:rPr>
        <w:t xml:space="preserve">San Benito has distributed more than $8 million within restructured its investments in the community by decreasing funding to grantees and increasing F5 SBC’s role in providing direct services in order to serve more children and their families. The 2013-14 strategic plan further refined this funding strategy, and the 2014-17 strategic plan builds on the Commission’s prior decisions to invest its resources in a manner that achieves the maximum impact. </w:t>
      </w:r>
    </w:p>
    <w:p w14:paraId="2582E6F4" w14:textId="6BC85581" w:rsidR="00064973" w:rsidRPr="00192C8A" w:rsidRDefault="00064973" w:rsidP="00192C8A">
      <w:pPr>
        <w:spacing w:after="0"/>
        <w:jc w:val="both"/>
        <w:rPr>
          <w:rFonts w:cstheme="minorHAnsi"/>
          <w:sz w:val="24"/>
          <w:szCs w:val="24"/>
        </w:rPr>
      </w:pPr>
    </w:p>
    <w:p w14:paraId="7F853829" w14:textId="34C8784D" w:rsidR="00192C8A" w:rsidRPr="00192C8A" w:rsidRDefault="00192C8A" w:rsidP="00192C8A">
      <w:pPr>
        <w:spacing w:after="0"/>
        <w:jc w:val="both"/>
        <w:rPr>
          <w:rFonts w:cstheme="minorHAnsi"/>
          <w:sz w:val="24"/>
          <w:szCs w:val="24"/>
        </w:rPr>
      </w:pPr>
    </w:p>
    <w:p w14:paraId="2D7B7228" w14:textId="11D3FEF3" w:rsidR="00337867" w:rsidRDefault="00337867" w:rsidP="00337867">
      <w:pPr>
        <w:spacing w:after="0"/>
        <w:jc w:val="both"/>
        <w:rPr>
          <w:rFonts w:cstheme="minorHAnsi"/>
          <w:b/>
          <w:bCs/>
          <w:color w:val="2F5496" w:themeColor="accent1" w:themeShade="BF"/>
          <w:sz w:val="24"/>
          <w:szCs w:val="24"/>
        </w:rPr>
      </w:pPr>
      <w:r>
        <w:rPr>
          <w:rFonts w:cstheme="minorHAnsi"/>
          <w:b/>
          <w:bCs/>
          <w:color w:val="2F5496" w:themeColor="accent1" w:themeShade="BF"/>
          <w:sz w:val="24"/>
          <w:szCs w:val="24"/>
        </w:rPr>
        <w:t xml:space="preserve">Job Description </w:t>
      </w:r>
    </w:p>
    <w:p w14:paraId="2E430CC2" w14:textId="77777777" w:rsidR="00337867" w:rsidRPr="001F5E91" w:rsidRDefault="00337867" w:rsidP="00337867">
      <w:pPr>
        <w:pStyle w:val="BodyText3"/>
        <w:rPr>
          <w:rFonts w:cs="Arial"/>
          <w:szCs w:val="22"/>
        </w:rPr>
      </w:pPr>
    </w:p>
    <w:p w14:paraId="5D4D3A27" w14:textId="77777777" w:rsidR="00337867" w:rsidRPr="00337867" w:rsidRDefault="00337867" w:rsidP="00337867">
      <w:pPr>
        <w:pStyle w:val="BodyText3"/>
        <w:rPr>
          <w:rFonts w:cstheme="minorHAnsi"/>
          <w:b/>
          <w:sz w:val="24"/>
          <w:szCs w:val="24"/>
          <w:u w:val="single"/>
        </w:rPr>
      </w:pPr>
      <w:r w:rsidRPr="00337867">
        <w:rPr>
          <w:rFonts w:cstheme="minorHAnsi"/>
          <w:b/>
          <w:sz w:val="24"/>
          <w:szCs w:val="24"/>
          <w:u w:val="single"/>
        </w:rPr>
        <w:t>Summary</w:t>
      </w:r>
    </w:p>
    <w:p w14:paraId="76BCD58A" w14:textId="77777777" w:rsidR="00337867" w:rsidRPr="00337867" w:rsidRDefault="00337867" w:rsidP="00337867">
      <w:pPr>
        <w:pStyle w:val="Body1"/>
        <w:spacing w:after="0" w:line="240" w:lineRule="auto"/>
        <w:contextualSpacing/>
        <w:rPr>
          <w:rFonts w:asciiTheme="minorHAnsi" w:hAnsiTheme="minorHAnsi" w:cstheme="minorHAnsi"/>
          <w:sz w:val="24"/>
          <w:szCs w:val="24"/>
        </w:rPr>
      </w:pPr>
      <w:r w:rsidRPr="00337867">
        <w:rPr>
          <w:rFonts w:asciiTheme="minorHAnsi" w:hAnsiTheme="minorHAnsi" w:cstheme="minorHAnsi"/>
          <w:sz w:val="24"/>
          <w:szCs w:val="24"/>
        </w:rPr>
        <w:t xml:space="preserve">The primary focus of the Home Visitor is to build evidence-based practices and quality foundational framework. The Home Visitor will support home visiting programs and promoting parents as the child’s first </w:t>
      </w:r>
      <w:proofErr w:type="gramStart"/>
      <w:r w:rsidRPr="00337867">
        <w:rPr>
          <w:rFonts w:asciiTheme="minorHAnsi" w:hAnsiTheme="minorHAnsi" w:cstheme="minorHAnsi"/>
          <w:sz w:val="24"/>
          <w:szCs w:val="24"/>
        </w:rPr>
        <w:t>teacher</w:t>
      </w:r>
      <w:proofErr w:type="gramEnd"/>
      <w:r w:rsidRPr="00337867">
        <w:rPr>
          <w:rFonts w:asciiTheme="minorHAnsi" w:hAnsiTheme="minorHAnsi" w:cstheme="minorHAnsi"/>
          <w:sz w:val="24"/>
          <w:szCs w:val="24"/>
        </w:rPr>
        <w:t xml:space="preserve"> and connecting them with group connections and community resources as needed. The HV will conduct center-based and home –visit presentations for Parents as Teachers (PAT) and Raising </w:t>
      </w:r>
      <w:proofErr w:type="gramStart"/>
      <w:r w:rsidRPr="00337867">
        <w:rPr>
          <w:rFonts w:asciiTheme="minorHAnsi" w:hAnsiTheme="minorHAnsi" w:cstheme="minorHAnsi"/>
          <w:sz w:val="24"/>
          <w:szCs w:val="24"/>
        </w:rPr>
        <w:t>A</w:t>
      </w:r>
      <w:proofErr w:type="gramEnd"/>
      <w:r w:rsidRPr="00337867">
        <w:rPr>
          <w:rFonts w:asciiTheme="minorHAnsi" w:hAnsiTheme="minorHAnsi" w:cstheme="minorHAnsi"/>
          <w:sz w:val="24"/>
          <w:szCs w:val="24"/>
        </w:rPr>
        <w:t xml:space="preserve"> Reader (RAR) literacy programs in support of parents following up with literacy activities in the home and at school.</w:t>
      </w:r>
    </w:p>
    <w:p w14:paraId="4558F423" w14:textId="77777777" w:rsidR="00337867" w:rsidRPr="00337867" w:rsidRDefault="00337867" w:rsidP="00337867">
      <w:pPr>
        <w:pStyle w:val="Body1"/>
        <w:spacing w:after="0" w:line="240" w:lineRule="auto"/>
        <w:contextualSpacing/>
        <w:rPr>
          <w:rFonts w:asciiTheme="minorHAnsi" w:hAnsiTheme="minorHAnsi" w:cstheme="minorHAnsi"/>
          <w:sz w:val="24"/>
          <w:szCs w:val="24"/>
        </w:rPr>
      </w:pPr>
    </w:p>
    <w:p w14:paraId="009AB6DD" w14:textId="77777777" w:rsidR="00337867" w:rsidRPr="00337867" w:rsidRDefault="00337867" w:rsidP="00337867">
      <w:pPr>
        <w:rPr>
          <w:rFonts w:cstheme="minorHAnsi"/>
          <w:b/>
          <w:sz w:val="24"/>
          <w:szCs w:val="24"/>
          <w:u w:val="single"/>
        </w:rPr>
      </w:pPr>
      <w:r w:rsidRPr="00337867">
        <w:rPr>
          <w:rFonts w:cstheme="minorHAnsi"/>
          <w:b/>
          <w:sz w:val="24"/>
          <w:szCs w:val="24"/>
          <w:u w:val="single"/>
        </w:rPr>
        <w:t>Essential Duties &amp; Responsibilities</w:t>
      </w:r>
    </w:p>
    <w:p w14:paraId="4A65EF16" w14:textId="77777777" w:rsidR="00337867" w:rsidRPr="00337867" w:rsidRDefault="00337867" w:rsidP="00337867">
      <w:pPr>
        <w:rPr>
          <w:rFonts w:cstheme="minorHAnsi"/>
          <w:color w:val="000000"/>
          <w:sz w:val="24"/>
          <w:szCs w:val="24"/>
        </w:rPr>
      </w:pPr>
      <w:r w:rsidRPr="00337867">
        <w:rPr>
          <w:rFonts w:cstheme="minorHAnsi"/>
          <w:color w:val="000000"/>
          <w:sz w:val="24"/>
          <w:szCs w:val="24"/>
        </w:rPr>
        <w:t>Duties may include but are not limited to the following:</w:t>
      </w:r>
    </w:p>
    <w:p w14:paraId="4391FEAD" w14:textId="77777777" w:rsidR="00337867" w:rsidRPr="00337867" w:rsidRDefault="00337867" w:rsidP="00337867">
      <w:pPr>
        <w:rPr>
          <w:rFonts w:cstheme="minorHAnsi"/>
          <w:color w:val="000000"/>
          <w:sz w:val="24"/>
          <w:szCs w:val="24"/>
        </w:rPr>
      </w:pPr>
    </w:p>
    <w:p w14:paraId="52E4166D" w14:textId="77777777" w:rsidR="00337867" w:rsidRPr="00337867" w:rsidRDefault="00337867" w:rsidP="00337867">
      <w:pPr>
        <w:tabs>
          <w:tab w:val="left" w:pos="0"/>
        </w:tabs>
        <w:outlineLvl w:val="0"/>
        <w:rPr>
          <w:rFonts w:eastAsia="Arial Unicode MS" w:cstheme="minorHAnsi"/>
          <w:color w:val="000000"/>
          <w:sz w:val="24"/>
          <w:szCs w:val="24"/>
        </w:rPr>
      </w:pPr>
      <w:r w:rsidRPr="00337867">
        <w:rPr>
          <w:rFonts w:eastAsia="Arial Unicode MS" w:cstheme="minorHAnsi"/>
          <w:b/>
          <w:color w:val="000000"/>
          <w:sz w:val="24"/>
          <w:szCs w:val="24"/>
        </w:rPr>
        <w:t>Community Programs:</w:t>
      </w:r>
    </w:p>
    <w:p w14:paraId="133D3CCD" w14:textId="77777777" w:rsidR="00337867" w:rsidRPr="00421EC2" w:rsidRDefault="00337867" w:rsidP="00421EC2">
      <w:pPr>
        <w:tabs>
          <w:tab w:val="left" w:pos="0"/>
        </w:tabs>
        <w:spacing w:after="0" w:line="240" w:lineRule="auto"/>
        <w:outlineLvl w:val="0"/>
        <w:rPr>
          <w:rFonts w:eastAsia="Arial Unicode MS" w:cstheme="minorHAnsi"/>
          <w:color w:val="000000"/>
          <w:sz w:val="24"/>
          <w:szCs w:val="24"/>
        </w:rPr>
      </w:pPr>
      <w:r w:rsidRPr="00421EC2">
        <w:rPr>
          <w:rFonts w:eastAsia="Arial Unicode MS" w:cstheme="minorHAnsi"/>
          <w:color w:val="000000"/>
          <w:sz w:val="24"/>
          <w:szCs w:val="24"/>
        </w:rPr>
        <w:t xml:space="preserve">Supports implementation of First 5 San Benito-funded programs, including but not limited to: </w:t>
      </w:r>
    </w:p>
    <w:p w14:paraId="2F5238D9" w14:textId="77777777" w:rsidR="00337867" w:rsidRPr="00337867" w:rsidRDefault="00337867" w:rsidP="00337867">
      <w:pPr>
        <w:pStyle w:val="ListParagraph"/>
        <w:numPr>
          <w:ilvl w:val="1"/>
          <w:numId w:val="21"/>
        </w:numPr>
        <w:tabs>
          <w:tab w:val="left" w:pos="0"/>
        </w:tabs>
        <w:spacing w:after="0" w:line="240" w:lineRule="auto"/>
        <w:ind w:left="720"/>
        <w:outlineLvl w:val="0"/>
        <w:rPr>
          <w:rFonts w:eastAsia="Arial Unicode MS" w:cstheme="minorHAnsi"/>
          <w:color w:val="000000"/>
          <w:sz w:val="24"/>
          <w:szCs w:val="24"/>
        </w:rPr>
      </w:pPr>
      <w:r w:rsidRPr="00337867">
        <w:rPr>
          <w:rFonts w:cstheme="minorHAnsi"/>
          <w:sz w:val="24"/>
          <w:szCs w:val="24"/>
        </w:rPr>
        <w:t xml:space="preserve">Participant correspondence, supporting calendar and distribution. </w:t>
      </w:r>
    </w:p>
    <w:p w14:paraId="005BB567" w14:textId="77777777" w:rsidR="00337867" w:rsidRPr="00337867" w:rsidRDefault="00337867" w:rsidP="00337867">
      <w:pPr>
        <w:pStyle w:val="Default"/>
        <w:numPr>
          <w:ilvl w:val="0"/>
          <w:numId w:val="21"/>
        </w:numPr>
        <w:rPr>
          <w:rFonts w:asciiTheme="minorHAnsi" w:hAnsiTheme="minorHAnsi" w:cstheme="minorHAnsi"/>
        </w:rPr>
      </w:pPr>
      <w:bookmarkStart w:id="0" w:name="_Hlk531076179"/>
      <w:r w:rsidRPr="00337867">
        <w:rPr>
          <w:rFonts w:asciiTheme="minorHAnsi" w:hAnsiTheme="minorHAnsi" w:cstheme="minorHAnsi"/>
        </w:rPr>
        <w:t xml:space="preserve">Assist in the recruitment and screening of potential participants to assure they are properly enrolled into the First 5 San Benito program(s). </w:t>
      </w:r>
    </w:p>
    <w:bookmarkEnd w:id="0"/>
    <w:p w14:paraId="594AD85B" w14:textId="77777777" w:rsidR="00337867" w:rsidRPr="00337867" w:rsidRDefault="00337867" w:rsidP="00337867">
      <w:pPr>
        <w:pStyle w:val="Default"/>
        <w:numPr>
          <w:ilvl w:val="0"/>
          <w:numId w:val="21"/>
        </w:numPr>
        <w:rPr>
          <w:rFonts w:asciiTheme="minorHAnsi" w:hAnsiTheme="minorHAnsi" w:cstheme="minorHAnsi"/>
        </w:rPr>
      </w:pPr>
      <w:r w:rsidRPr="00337867">
        <w:rPr>
          <w:rFonts w:asciiTheme="minorHAnsi" w:hAnsiTheme="minorHAnsi" w:cstheme="minorHAnsi"/>
        </w:rPr>
        <w:t xml:space="preserve">Track and record Parents </w:t>
      </w:r>
      <w:proofErr w:type="gramStart"/>
      <w:r w:rsidRPr="00337867">
        <w:rPr>
          <w:rFonts w:asciiTheme="minorHAnsi" w:hAnsiTheme="minorHAnsi" w:cstheme="minorHAnsi"/>
        </w:rPr>
        <w:t>As</w:t>
      </w:r>
      <w:proofErr w:type="gramEnd"/>
      <w:r w:rsidRPr="00337867">
        <w:rPr>
          <w:rFonts w:asciiTheme="minorHAnsi" w:hAnsiTheme="minorHAnsi" w:cstheme="minorHAnsi"/>
        </w:rPr>
        <w:t xml:space="preserve"> Teachers home visits, group connections, and participation </w:t>
      </w:r>
    </w:p>
    <w:p w14:paraId="275AEDC8" w14:textId="77777777" w:rsidR="00337867" w:rsidRPr="00337867" w:rsidRDefault="00337867" w:rsidP="00337867">
      <w:pPr>
        <w:pStyle w:val="Default"/>
        <w:numPr>
          <w:ilvl w:val="0"/>
          <w:numId w:val="21"/>
        </w:numPr>
        <w:rPr>
          <w:rFonts w:asciiTheme="minorHAnsi" w:hAnsiTheme="minorHAnsi" w:cstheme="minorHAnsi"/>
        </w:rPr>
      </w:pPr>
      <w:r w:rsidRPr="00337867">
        <w:rPr>
          <w:rFonts w:asciiTheme="minorHAnsi" w:hAnsiTheme="minorHAnsi" w:cstheme="minorHAnsi"/>
        </w:rPr>
        <w:t xml:space="preserve">Assist in the development and networking of relationships with social, health, education services to identify potential </w:t>
      </w:r>
      <w:proofErr w:type="gramStart"/>
      <w:r w:rsidRPr="00337867">
        <w:rPr>
          <w:rFonts w:asciiTheme="minorHAnsi" w:hAnsiTheme="minorHAnsi" w:cstheme="minorHAnsi"/>
        </w:rPr>
        <w:t>families</w:t>
      </w:r>
      <w:proofErr w:type="gramEnd"/>
      <w:r w:rsidRPr="00337867">
        <w:rPr>
          <w:rFonts w:asciiTheme="minorHAnsi" w:hAnsiTheme="minorHAnsi" w:cstheme="minorHAnsi"/>
        </w:rPr>
        <w:t xml:space="preserve"> </w:t>
      </w:r>
    </w:p>
    <w:p w14:paraId="6660E7E6" w14:textId="77777777" w:rsidR="00337867" w:rsidRPr="00337867" w:rsidRDefault="00337867" w:rsidP="00337867">
      <w:pPr>
        <w:pStyle w:val="Default"/>
        <w:numPr>
          <w:ilvl w:val="0"/>
          <w:numId w:val="21"/>
        </w:numPr>
        <w:rPr>
          <w:rFonts w:asciiTheme="minorHAnsi" w:hAnsiTheme="minorHAnsi" w:cstheme="minorHAnsi"/>
        </w:rPr>
      </w:pPr>
      <w:r w:rsidRPr="00337867">
        <w:rPr>
          <w:rFonts w:asciiTheme="minorHAnsi" w:hAnsiTheme="minorHAnsi" w:cstheme="minorHAnsi"/>
        </w:rPr>
        <w:t xml:space="preserve">Maintain Parents </w:t>
      </w:r>
      <w:proofErr w:type="gramStart"/>
      <w:r w:rsidRPr="00337867">
        <w:rPr>
          <w:rFonts w:asciiTheme="minorHAnsi" w:hAnsiTheme="minorHAnsi" w:cstheme="minorHAnsi"/>
        </w:rPr>
        <w:t>As</w:t>
      </w:r>
      <w:proofErr w:type="gramEnd"/>
      <w:r w:rsidRPr="00337867">
        <w:rPr>
          <w:rFonts w:asciiTheme="minorHAnsi" w:hAnsiTheme="minorHAnsi" w:cstheme="minorHAnsi"/>
        </w:rPr>
        <w:t xml:space="preserve"> Teachers (PAT) Certification </w:t>
      </w:r>
    </w:p>
    <w:p w14:paraId="2EAD3F05" w14:textId="77777777" w:rsidR="00337867" w:rsidRPr="00337867" w:rsidRDefault="00337867" w:rsidP="00337867">
      <w:pPr>
        <w:pStyle w:val="ListParagraph"/>
        <w:numPr>
          <w:ilvl w:val="0"/>
          <w:numId w:val="21"/>
        </w:numPr>
        <w:spacing w:after="0" w:line="250" w:lineRule="auto"/>
        <w:ind w:right="38"/>
        <w:rPr>
          <w:rFonts w:cstheme="minorHAnsi"/>
          <w:sz w:val="24"/>
          <w:szCs w:val="24"/>
        </w:rPr>
      </w:pPr>
      <w:bookmarkStart w:id="1" w:name="_Hlk31220907"/>
      <w:r w:rsidRPr="00337867">
        <w:rPr>
          <w:rFonts w:cstheme="minorHAnsi"/>
          <w:sz w:val="24"/>
          <w:szCs w:val="24"/>
        </w:rPr>
        <w:t xml:space="preserve">Maintain Mandated Reporter Training </w:t>
      </w:r>
    </w:p>
    <w:p w14:paraId="47575BD6" w14:textId="77777777" w:rsidR="00337867" w:rsidRPr="00337867" w:rsidRDefault="00337867" w:rsidP="00337867">
      <w:pPr>
        <w:pStyle w:val="ListParagraph"/>
        <w:numPr>
          <w:ilvl w:val="0"/>
          <w:numId w:val="21"/>
        </w:numPr>
        <w:spacing w:after="66" w:line="250" w:lineRule="auto"/>
        <w:ind w:right="38"/>
        <w:rPr>
          <w:rFonts w:eastAsia="Arial" w:cstheme="minorHAnsi"/>
          <w:color w:val="000000"/>
          <w:sz w:val="24"/>
          <w:szCs w:val="24"/>
        </w:rPr>
      </w:pPr>
      <w:r w:rsidRPr="00337867">
        <w:rPr>
          <w:rFonts w:eastAsia="Arial" w:cstheme="minorHAnsi"/>
          <w:color w:val="000000"/>
          <w:sz w:val="24"/>
          <w:szCs w:val="24"/>
        </w:rPr>
        <w:t xml:space="preserve">Develop, plan, schedule and implement Parents </w:t>
      </w:r>
      <w:proofErr w:type="gramStart"/>
      <w:r w:rsidRPr="00337867">
        <w:rPr>
          <w:rFonts w:eastAsia="Arial" w:cstheme="minorHAnsi"/>
          <w:color w:val="000000"/>
          <w:sz w:val="24"/>
          <w:szCs w:val="24"/>
        </w:rPr>
        <w:t>As</w:t>
      </w:r>
      <w:proofErr w:type="gramEnd"/>
      <w:r w:rsidRPr="00337867">
        <w:rPr>
          <w:rFonts w:eastAsia="Arial" w:cstheme="minorHAnsi"/>
          <w:color w:val="000000"/>
          <w:sz w:val="24"/>
          <w:szCs w:val="24"/>
        </w:rPr>
        <w:t xml:space="preserve"> Teachers home visiting curriculum to increase the parental knowledge of healthy child development and promote the parents’ ability to engage the family in meaningful parent and child interactions.</w:t>
      </w:r>
    </w:p>
    <w:p w14:paraId="7D6B0358" w14:textId="77777777" w:rsidR="00337867" w:rsidRPr="00337867" w:rsidRDefault="00337867" w:rsidP="00337867">
      <w:pPr>
        <w:pStyle w:val="ListParagraph"/>
        <w:numPr>
          <w:ilvl w:val="0"/>
          <w:numId w:val="21"/>
        </w:numPr>
        <w:spacing w:after="32" w:line="250" w:lineRule="auto"/>
        <w:ind w:right="38"/>
        <w:rPr>
          <w:rFonts w:eastAsia="Arial" w:cstheme="minorHAnsi"/>
          <w:color w:val="000000"/>
          <w:sz w:val="24"/>
          <w:szCs w:val="24"/>
        </w:rPr>
      </w:pPr>
      <w:r w:rsidRPr="00337867">
        <w:rPr>
          <w:rFonts w:eastAsia="Arial" w:cstheme="minorHAnsi"/>
          <w:color w:val="000000"/>
          <w:sz w:val="24"/>
          <w:szCs w:val="24"/>
        </w:rPr>
        <w:t xml:space="preserve">Develop networking relationships with social, health, education services to identify potential </w:t>
      </w:r>
      <w:proofErr w:type="gramStart"/>
      <w:r w:rsidRPr="00337867">
        <w:rPr>
          <w:rFonts w:eastAsia="Arial" w:cstheme="minorHAnsi"/>
          <w:color w:val="000000"/>
          <w:sz w:val="24"/>
          <w:szCs w:val="24"/>
        </w:rPr>
        <w:t>families</w:t>
      </w:r>
      <w:proofErr w:type="gramEnd"/>
    </w:p>
    <w:p w14:paraId="0D6C48AC" w14:textId="77777777" w:rsidR="00337867" w:rsidRPr="00337867" w:rsidRDefault="00337867" w:rsidP="00337867">
      <w:pPr>
        <w:pStyle w:val="ListParagraph"/>
        <w:numPr>
          <w:ilvl w:val="0"/>
          <w:numId w:val="21"/>
        </w:numPr>
        <w:spacing w:after="32" w:line="250" w:lineRule="auto"/>
        <w:ind w:right="38"/>
        <w:rPr>
          <w:rFonts w:eastAsia="Arial" w:cstheme="minorHAnsi"/>
          <w:color w:val="000000"/>
          <w:sz w:val="24"/>
          <w:szCs w:val="24"/>
        </w:rPr>
      </w:pPr>
      <w:r w:rsidRPr="00337867">
        <w:rPr>
          <w:rFonts w:eastAsia="Arial" w:cstheme="minorHAnsi"/>
          <w:color w:val="000000"/>
          <w:sz w:val="24"/>
          <w:szCs w:val="24"/>
        </w:rPr>
        <w:t xml:space="preserve">Educate parents on health, social service and education </w:t>
      </w:r>
      <w:proofErr w:type="gramStart"/>
      <w:r w:rsidRPr="00337867">
        <w:rPr>
          <w:rFonts w:eastAsia="Arial" w:cstheme="minorHAnsi"/>
          <w:color w:val="000000"/>
          <w:sz w:val="24"/>
          <w:szCs w:val="24"/>
        </w:rPr>
        <w:t>issues</w:t>
      </w:r>
      <w:proofErr w:type="gramEnd"/>
    </w:p>
    <w:p w14:paraId="0E2CB226" w14:textId="77777777" w:rsidR="00337867" w:rsidRPr="00337867" w:rsidRDefault="00337867" w:rsidP="00337867">
      <w:pPr>
        <w:pStyle w:val="ListParagraph"/>
        <w:numPr>
          <w:ilvl w:val="0"/>
          <w:numId w:val="21"/>
        </w:numPr>
        <w:tabs>
          <w:tab w:val="left" w:pos="0"/>
        </w:tabs>
        <w:spacing w:after="307" w:line="250" w:lineRule="auto"/>
        <w:ind w:right="38"/>
        <w:outlineLvl w:val="0"/>
        <w:rPr>
          <w:rFonts w:eastAsia="Arial Unicode MS" w:cstheme="minorHAnsi"/>
          <w:color w:val="000000"/>
          <w:sz w:val="24"/>
          <w:szCs w:val="24"/>
        </w:rPr>
      </w:pPr>
      <w:r w:rsidRPr="00337867">
        <w:rPr>
          <w:rFonts w:eastAsia="Arial" w:cstheme="minorHAnsi"/>
          <w:color w:val="000000"/>
          <w:sz w:val="24"/>
          <w:szCs w:val="24"/>
        </w:rPr>
        <w:t xml:space="preserve">Keep up to date database for active, former, and wait list </w:t>
      </w:r>
      <w:proofErr w:type="gramStart"/>
      <w:r w:rsidRPr="00337867">
        <w:rPr>
          <w:rFonts w:eastAsia="Arial" w:cstheme="minorHAnsi"/>
          <w:color w:val="000000"/>
          <w:sz w:val="24"/>
          <w:szCs w:val="24"/>
        </w:rPr>
        <w:t>participants</w:t>
      </w:r>
      <w:bookmarkEnd w:id="1"/>
      <w:proofErr w:type="gramEnd"/>
    </w:p>
    <w:p w14:paraId="63BB101A" w14:textId="77777777" w:rsidR="00337867" w:rsidRPr="00337867" w:rsidRDefault="00337867" w:rsidP="00337867">
      <w:pPr>
        <w:tabs>
          <w:tab w:val="left" w:pos="0"/>
        </w:tabs>
        <w:outlineLvl w:val="0"/>
        <w:rPr>
          <w:rFonts w:eastAsia="Arial Unicode MS" w:cstheme="minorHAnsi"/>
          <w:b/>
          <w:color w:val="000000"/>
          <w:sz w:val="24"/>
          <w:szCs w:val="24"/>
        </w:rPr>
      </w:pPr>
      <w:r w:rsidRPr="00337867">
        <w:rPr>
          <w:rFonts w:eastAsia="Arial Unicode MS" w:cstheme="minorHAnsi"/>
          <w:b/>
          <w:color w:val="000000"/>
          <w:sz w:val="24"/>
          <w:szCs w:val="24"/>
        </w:rPr>
        <w:t>Marketing and Communications:</w:t>
      </w:r>
    </w:p>
    <w:p w14:paraId="1A65AD68" w14:textId="77777777" w:rsidR="00337867" w:rsidRPr="00337867" w:rsidRDefault="00337867" w:rsidP="00337867">
      <w:pPr>
        <w:numPr>
          <w:ilvl w:val="0"/>
          <w:numId w:val="21"/>
        </w:numPr>
        <w:tabs>
          <w:tab w:val="left" w:pos="0"/>
        </w:tabs>
        <w:spacing w:after="0" w:line="240" w:lineRule="auto"/>
        <w:outlineLvl w:val="0"/>
        <w:rPr>
          <w:rFonts w:eastAsia="Arial Unicode MS" w:cstheme="minorHAnsi"/>
          <w:color w:val="000000"/>
          <w:sz w:val="24"/>
          <w:szCs w:val="24"/>
        </w:rPr>
      </w:pPr>
      <w:r w:rsidRPr="00337867">
        <w:rPr>
          <w:rFonts w:eastAsia="Arial Unicode MS" w:cstheme="minorHAnsi"/>
          <w:color w:val="000000"/>
          <w:sz w:val="24"/>
          <w:szCs w:val="24"/>
        </w:rPr>
        <w:t xml:space="preserve">Engages target audience(s) by developing, </w:t>
      </w:r>
      <w:proofErr w:type="gramStart"/>
      <w:r w:rsidRPr="00337867">
        <w:rPr>
          <w:rFonts w:eastAsia="Arial Unicode MS" w:cstheme="minorHAnsi"/>
          <w:color w:val="000000"/>
          <w:sz w:val="24"/>
          <w:szCs w:val="24"/>
        </w:rPr>
        <w:t>updating</w:t>
      </w:r>
      <w:proofErr w:type="gramEnd"/>
      <w:r w:rsidRPr="00337867">
        <w:rPr>
          <w:rFonts w:eastAsia="Arial Unicode MS" w:cstheme="minorHAnsi"/>
          <w:color w:val="000000"/>
          <w:sz w:val="24"/>
          <w:szCs w:val="24"/>
        </w:rPr>
        <w:t xml:space="preserve"> and preparing content.</w:t>
      </w:r>
    </w:p>
    <w:p w14:paraId="49BA4134" w14:textId="77777777" w:rsidR="00337867" w:rsidRPr="00337867" w:rsidRDefault="00337867" w:rsidP="00337867">
      <w:pPr>
        <w:numPr>
          <w:ilvl w:val="0"/>
          <w:numId w:val="21"/>
        </w:numPr>
        <w:tabs>
          <w:tab w:val="left" w:pos="0"/>
        </w:tabs>
        <w:spacing w:after="0" w:line="240" w:lineRule="auto"/>
        <w:outlineLvl w:val="0"/>
        <w:rPr>
          <w:rFonts w:eastAsia="Arial Unicode MS" w:cstheme="minorHAnsi"/>
          <w:color w:val="000000"/>
          <w:sz w:val="24"/>
          <w:szCs w:val="24"/>
        </w:rPr>
      </w:pPr>
      <w:r w:rsidRPr="00337867">
        <w:rPr>
          <w:rFonts w:eastAsia="Arial Unicode MS" w:cstheme="minorHAnsi"/>
          <w:color w:val="000000"/>
          <w:sz w:val="24"/>
          <w:szCs w:val="24"/>
        </w:rPr>
        <w:t xml:space="preserve">Designs brochures, </w:t>
      </w:r>
      <w:proofErr w:type="gramStart"/>
      <w:r w:rsidRPr="00337867">
        <w:rPr>
          <w:rFonts w:eastAsia="Arial Unicode MS" w:cstheme="minorHAnsi"/>
          <w:color w:val="000000"/>
          <w:sz w:val="24"/>
          <w:szCs w:val="24"/>
        </w:rPr>
        <w:t>fliers</w:t>
      </w:r>
      <w:proofErr w:type="gramEnd"/>
      <w:r w:rsidRPr="00337867">
        <w:rPr>
          <w:rFonts w:eastAsia="Arial Unicode MS" w:cstheme="minorHAnsi"/>
          <w:color w:val="000000"/>
          <w:sz w:val="24"/>
          <w:szCs w:val="24"/>
        </w:rPr>
        <w:t xml:space="preserve"> and other materials with input from Program Director and Staff</w:t>
      </w:r>
    </w:p>
    <w:p w14:paraId="09643A3E" w14:textId="77777777" w:rsidR="00337867" w:rsidRDefault="00337867" w:rsidP="00337867">
      <w:pPr>
        <w:numPr>
          <w:ilvl w:val="0"/>
          <w:numId w:val="21"/>
        </w:numPr>
        <w:tabs>
          <w:tab w:val="left" w:pos="0"/>
        </w:tabs>
        <w:spacing w:after="0" w:line="240" w:lineRule="auto"/>
        <w:outlineLvl w:val="0"/>
        <w:rPr>
          <w:rFonts w:eastAsia="Arial Unicode MS" w:cstheme="minorHAnsi"/>
          <w:color w:val="000000"/>
          <w:sz w:val="24"/>
          <w:szCs w:val="24"/>
        </w:rPr>
      </w:pPr>
      <w:r w:rsidRPr="00337867">
        <w:rPr>
          <w:rFonts w:eastAsia="Arial Unicode MS" w:cstheme="minorHAnsi"/>
          <w:color w:val="000000"/>
          <w:sz w:val="24"/>
          <w:szCs w:val="24"/>
        </w:rPr>
        <w:t>Develop promotional tools with staff input and support distribution to target audience(s).</w:t>
      </w:r>
    </w:p>
    <w:p w14:paraId="0CEA9B34" w14:textId="77777777" w:rsidR="00421EC2" w:rsidRDefault="00421EC2" w:rsidP="00421EC2">
      <w:pPr>
        <w:tabs>
          <w:tab w:val="left" w:pos="0"/>
        </w:tabs>
        <w:spacing w:after="0" w:line="240" w:lineRule="auto"/>
        <w:outlineLvl w:val="0"/>
        <w:rPr>
          <w:rFonts w:eastAsia="Arial Unicode MS" w:cstheme="minorHAnsi"/>
          <w:color w:val="000000"/>
          <w:sz w:val="24"/>
          <w:szCs w:val="24"/>
        </w:rPr>
      </w:pPr>
    </w:p>
    <w:p w14:paraId="7D221B71" w14:textId="77777777" w:rsidR="00421EC2" w:rsidRDefault="00421EC2" w:rsidP="00421EC2">
      <w:pPr>
        <w:tabs>
          <w:tab w:val="left" w:pos="0"/>
        </w:tabs>
        <w:spacing w:after="0" w:line="240" w:lineRule="auto"/>
        <w:outlineLvl w:val="0"/>
        <w:rPr>
          <w:rFonts w:eastAsia="Arial Unicode MS" w:cstheme="minorHAnsi"/>
          <w:color w:val="000000"/>
          <w:sz w:val="24"/>
          <w:szCs w:val="24"/>
        </w:rPr>
      </w:pPr>
    </w:p>
    <w:p w14:paraId="78D3392F" w14:textId="77777777" w:rsidR="00421EC2" w:rsidRDefault="00421EC2" w:rsidP="00421EC2">
      <w:pPr>
        <w:tabs>
          <w:tab w:val="left" w:pos="0"/>
        </w:tabs>
        <w:spacing w:after="0" w:line="240" w:lineRule="auto"/>
        <w:outlineLvl w:val="0"/>
        <w:rPr>
          <w:rFonts w:eastAsia="Arial Unicode MS" w:cstheme="minorHAnsi"/>
          <w:color w:val="000000"/>
          <w:sz w:val="24"/>
          <w:szCs w:val="24"/>
        </w:rPr>
      </w:pPr>
    </w:p>
    <w:p w14:paraId="3DDD78EC" w14:textId="77777777" w:rsidR="00421EC2" w:rsidRPr="00337867" w:rsidRDefault="00421EC2" w:rsidP="00421EC2">
      <w:pPr>
        <w:tabs>
          <w:tab w:val="left" w:pos="0"/>
        </w:tabs>
        <w:spacing w:after="0" w:line="240" w:lineRule="auto"/>
        <w:outlineLvl w:val="0"/>
        <w:rPr>
          <w:rFonts w:eastAsia="Arial Unicode MS" w:cstheme="minorHAnsi"/>
          <w:color w:val="000000"/>
          <w:sz w:val="24"/>
          <w:szCs w:val="24"/>
        </w:rPr>
      </w:pPr>
    </w:p>
    <w:p w14:paraId="5816DAA1" w14:textId="77777777" w:rsidR="00337867" w:rsidRPr="00337867" w:rsidRDefault="00337867" w:rsidP="00337867">
      <w:pPr>
        <w:rPr>
          <w:rFonts w:cstheme="minorHAnsi"/>
          <w:sz w:val="24"/>
          <w:szCs w:val="24"/>
          <w:u w:val="single"/>
        </w:rPr>
      </w:pPr>
      <w:r w:rsidRPr="00337867">
        <w:rPr>
          <w:rFonts w:cstheme="minorHAnsi"/>
          <w:b/>
          <w:sz w:val="24"/>
          <w:szCs w:val="24"/>
          <w:u w:val="single"/>
        </w:rPr>
        <w:t>Budgetary/Supervisory Responsibilities</w:t>
      </w:r>
    </w:p>
    <w:p w14:paraId="7FCE47F9" w14:textId="77777777" w:rsidR="00337867" w:rsidRPr="00337867" w:rsidRDefault="00337867" w:rsidP="00337867">
      <w:pPr>
        <w:rPr>
          <w:rFonts w:cstheme="minorHAnsi"/>
          <w:sz w:val="24"/>
          <w:szCs w:val="24"/>
        </w:rPr>
      </w:pPr>
      <w:r w:rsidRPr="00337867">
        <w:rPr>
          <w:rFonts w:cstheme="minorHAnsi"/>
          <w:sz w:val="24"/>
          <w:szCs w:val="24"/>
        </w:rPr>
        <w:t>This position does not have budgetary oversight and does not have supervision of direct reports.</w:t>
      </w:r>
    </w:p>
    <w:p w14:paraId="27AC1478" w14:textId="77777777" w:rsidR="00337867" w:rsidRPr="00337867" w:rsidRDefault="00337867" w:rsidP="00337867">
      <w:pPr>
        <w:rPr>
          <w:rFonts w:cstheme="minorHAnsi"/>
          <w:sz w:val="24"/>
          <w:szCs w:val="24"/>
        </w:rPr>
      </w:pPr>
    </w:p>
    <w:p w14:paraId="0F9A008F" w14:textId="77777777" w:rsidR="00337867" w:rsidRPr="00337867" w:rsidRDefault="00337867" w:rsidP="00337867">
      <w:pPr>
        <w:rPr>
          <w:rFonts w:cstheme="minorHAnsi"/>
          <w:b/>
          <w:sz w:val="24"/>
          <w:szCs w:val="24"/>
          <w:u w:val="single"/>
        </w:rPr>
      </w:pPr>
      <w:r w:rsidRPr="00337867">
        <w:rPr>
          <w:rFonts w:cstheme="minorHAnsi"/>
          <w:b/>
          <w:sz w:val="24"/>
          <w:szCs w:val="24"/>
          <w:u w:val="single"/>
        </w:rPr>
        <w:t>Required Experience &amp; Education</w:t>
      </w:r>
    </w:p>
    <w:p w14:paraId="221433EF"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High School Diploma or GED; and two-three (2-3) years related experience working with parents and children; or equivalent combination of education and experience.</w:t>
      </w:r>
    </w:p>
    <w:p w14:paraId="7C192453"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 xml:space="preserve">Must be able to pass a fingerprint and criminal clearance. </w:t>
      </w:r>
    </w:p>
    <w:p w14:paraId="6B936F73"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 xml:space="preserve">18+ ECE units completed </w:t>
      </w:r>
      <w:proofErr w:type="gramStart"/>
      <w:r w:rsidRPr="00337867">
        <w:rPr>
          <w:rFonts w:asciiTheme="minorHAnsi" w:hAnsiTheme="minorHAnsi" w:cstheme="minorHAnsi"/>
          <w:color w:val="auto"/>
        </w:rPr>
        <w:t>preferred</w:t>
      </w:r>
      <w:proofErr w:type="gramEnd"/>
    </w:p>
    <w:p w14:paraId="12276CD1"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 xml:space="preserve">Valid California Driver’s License and proof of insurance required. </w:t>
      </w:r>
    </w:p>
    <w:p w14:paraId="0D863FE8"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rPr>
        <w:t>Must be able to pass a fingerprint and criminal clearance.</w:t>
      </w:r>
    </w:p>
    <w:p w14:paraId="724E60AC" w14:textId="77777777" w:rsidR="00337867" w:rsidRPr="00337867" w:rsidRDefault="00337867" w:rsidP="00337867">
      <w:pPr>
        <w:pStyle w:val="Default"/>
        <w:numPr>
          <w:ilvl w:val="0"/>
          <w:numId w:val="17"/>
        </w:numPr>
        <w:rPr>
          <w:rFonts w:asciiTheme="minorHAnsi" w:hAnsiTheme="minorHAnsi" w:cstheme="minorHAnsi"/>
          <w:color w:val="222222"/>
        </w:rPr>
      </w:pPr>
      <w:r w:rsidRPr="00337867">
        <w:rPr>
          <w:rFonts w:asciiTheme="minorHAnsi" w:hAnsiTheme="minorHAnsi" w:cstheme="minorHAnsi"/>
          <w:color w:val="222222"/>
        </w:rPr>
        <w:t xml:space="preserve">Bilingual/fluent (written and spoken) in Spanish and English </w:t>
      </w:r>
      <w:proofErr w:type="gramStart"/>
      <w:r w:rsidRPr="00337867">
        <w:rPr>
          <w:rFonts w:asciiTheme="minorHAnsi" w:hAnsiTheme="minorHAnsi" w:cstheme="minorHAnsi"/>
          <w:color w:val="222222"/>
        </w:rPr>
        <w:t>preferred</w:t>
      </w:r>
      <w:proofErr w:type="gramEnd"/>
    </w:p>
    <w:p w14:paraId="43DFABEF" w14:textId="77777777" w:rsidR="00337867" w:rsidRPr="00337867" w:rsidRDefault="00337867" w:rsidP="00337867">
      <w:pPr>
        <w:rPr>
          <w:rFonts w:cstheme="minorHAnsi"/>
          <w:b/>
          <w:sz w:val="24"/>
          <w:szCs w:val="24"/>
        </w:rPr>
      </w:pPr>
    </w:p>
    <w:p w14:paraId="76D3B6A1" w14:textId="77777777" w:rsidR="00337867" w:rsidRPr="00337867" w:rsidRDefault="00337867" w:rsidP="00337867">
      <w:pPr>
        <w:rPr>
          <w:rFonts w:cstheme="minorHAnsi"/>
          <w:b/>
          <w:sz w:val="24"/>
          <w:szCs w:val="24"/>
          <w:u w:val="single"/>
        </w:rPr>
      </w:pPr>
      <w:r w:rsidRPr="00337867">
        <w:rPr>
          <w:rFonts w:cstheme="minorHAnsi"/>
          <w:b/>
          <w:sz w:val="24"/>
          <w:szCs w:val="24"/>
          <w:u w:val="single"/>
        </w:rPr>
        <w:t>Required Knowledge, Skills &amp; Abilities</w:t>
      </w:r>
    </w:p>
    <w:p w14:paraId="33123148" w14:textId="77777777" w:rsidR="00337867" w:rsidRPr="00337867" w:rsidRDefault="00337867" w:rsidP="00337867">
      <w:pPr>
        <w:pStyle w:val="Default"/>
        <w:numPr>
          <w:ilvl w:val="0"/>
          <w:numId w:val="16"/>
        </w:numPr>
        <w:rPr>
          <w:rFonts w:asciiTheme="minorHAnsi" w:hAnsiTheme="minorHAnsi" w:cstheme="minorHAnsi"/>
        </w:rPr>
      </w:pPr>
      <w:bookmarkStart w:id="2" w:name="_Hlk31221224"/>
      <w:bookmarkStart w:id="3" w:name="_Hlk31221172"/>
      <w:r w:rsidRPr="00337867">
        <w:rPr>
          <w:rFonts w:asciiTheme="minorHAnsi" w:hAnsiTheme="minorHAnsi" w:cstheme="minorHAnsi"/>
          <w:color w:val="auto"/>
        </w:rPr>
        <w:t xml:space="preserve">Requires general knowledge of child development, including federal, state and local laws and regulations governing childcare and </w:t>
      </w:r>
      <w:proofErr w:type="gramStart"/>
      <w:r w:rsidRPr="00337867">
        <w:rPr>
          <w:rFonts w:asciiTheme="minorHAnsi" w:hAnsiTheme="minorHAnsi" w:cstheme="minorHAnsi"/>
          <w:color w:val="auto"/>
        </w:rPr>
        <w:t>safety;</w:t>
      </w:r>
      <w:proofErr w:type="gramEnd"/>
      <w:r w:rsidRPr="00337867">
        <w:rPr>
          <w:rFonts w:asciiTheme="minorHAnsi" w:hAnsiTheme="minorHAnsi" w:cstheme="minorHAnsi"/>
          <w:color w:val="auto"/>
        </w:rPr>
        <w:t xml:space="preserve"> knowledge of sound techniques in child care and development.</w:t>
      </w:r>
    </w:p>
    <w:bookmarkEnd w:id="2"/>
    <w:p w14:paraId="5BF9551F" w14:textId="77777777" w:rsidR="00337867" w:rsidRPr="00337867" w:rsidRDefault="00337867" w:rsidP="00337867">
      <w:pPr>
        <w:pStyle w:val="Default"/>
        <w:numPr>
          <w:ilvl w:val="0"/>
          <w:numId w:val="16"/>
        </w:numPr>
        <w:rPr>
          <w:rFonts w:asciiTheme="minorHAnsi" w:hAnsiTheme="minorHAnsi" w:cstheme="minorHAnsi"/>
        </w:rPr>
      </w:pPr>
      <w:r w:rsidRPr="00337867">
        <w:rPr>
          <w:rFonts w:asciiTheme="minorHAnsi" w:hAnsiTheme="minorHAnsi" w:cstheme="minorHAnsi"/>
        </w:rPr>
        <w:t xml:space="preserve">Uses leading practices in administrative support, office methods, developing and following efficient and streamlined practices and </w:t>
      </w:r>
      <w:proofErr w:type="gramStart"/>
      <w:r w:rsidRPr="00337867">
        <w:rPr>
          <w:rFonts w:asciiTheme="minorHAnsi" w:hAnsiTheme="minorHAnsi" w:cstheme="minorHAnsi"/>
        </w:rPr>
        <w:t>procedures</w:t>
      </w:r>
      <w:proofErr w:type="gramEnd"/>
    </w:p>
    <w:p w14:paraId="0743686C" w14:textId="77777777" w:rsidR="00337867" w:rsidRPr="00337867" w:rsidRDefault="00337867" w:rsidP="00337867">
      <w:pPr>
        <w:pStyle w:val="Default"/>
        <w:numPr>
          <w:ilvl w:val="0"/>
          <w:numId w:val="16"/>
        </w:numPr>
        <w:rPr>
          <w:rFonts w:asciiTheme="minorHAnsi" w:hAnsiTheme="minorHAnsi" w:cstheme="minorHAnsi"/>
        </w:rPr>
      </w:pPr>
      <w:r w:rsidRPr="00337867">
        <w:rPr>
          <w:rFonts w:asciiTheme="minorHAnsi" w:hAnsiTheme="minorHAnsi" w:cstheme="minorHAnsi"/>
        </w:rPr>
        <w:t xml:space="preserve">Highly proficient with data entry and electronic filing and tracking of </w:t>
      </w:r>
      <w:proofErr w:type="gramStart"/>
      <w:r w:rsidRPr="00337867">
        <w:rPr>
          <w:rFonts w:asciiTheme="minorHAnsi" w:hAnsiTheme="minorHAnsi" w:cstheme="minorHAnsi"/>
        </w:rPr>
        <w:t>documents</w:t>
      </w:r>
      <w:proofErr w:type="gramEnd"/>
    </w:p>
    <w:p w14:paraId="4009A8C3" w14:textId="77777777" w:rsidR="00337867" w:rsidRPr="00337867" w:rsidRDefault="00337867" w:rsidP="00337867">
      <w:pPr>
        <w:pStyle w:val="Default"/>
        <w:numPr>
          <w:ilvl w:val="0"/>
          <w:numId w:val="16"/>
        </w:numPr>
        <w:rPr>
          <w:rFonts w:asciiTheme="minorHAnsi" w:hAnsiTheme="minorHAnsi" w:cstheme="minorHAnsi"/>
        </w:rPr>
      </w:pPr>
      <w:r w:rsidRPr="00337867">
        <w:rPr>
          <w:rFonts w:asciiTheme="minorHAnsi" w:hAnsiTheme="minorHAnsi" w:cstheme="minorHAnsi"/>
        </w:rPr>
        <w:t xml:space="preserve">Highly proficient use of technology, including Microsoft Office Suite, email and </w:t>
      </w:r>
      <w:proofErr w:type="gramStart"/>
      <w:r w:rsidRPr="00337867">
        <w:rPr>
          <w:rFonts w:asciiTheme="minorHAnsi" w:hAnsiTheme="minorHAnsi" w:cstheme="minorHAnsi"/>
        </w:rPr>
        <w:t>internet</w:t>
      </w:r>
      <w:proofErr w:type="gramEnd"/>
      <w:r w:rsidRPr="00337867">
        <w:rPr>
          <w:rFonts w:asciiTheme="minorHAnsi" w:hAnsiTheme="minorHAnsi" w:cstheme="minorHAnsi"/>
        </w:rPr>
        <w:t xml:space="preserve"> </w:t>
      </w:r>
    </w:p>
    <w:p w14:paraId="4D9C1D27" w14:textId="77777777" w:rsidR="00337867" w:rsidRPr="00337867" w:rsidRDefault="00337867" w:rsidP="00337867">
      <w:pPr>
        <w:pStyle w:val="ListParagraph"/>
        <w:numPr>
          <w:ilvl w:val="0"/>
          <w:numId w:val="16"/>
        </w:numPr>
        <w:spacing w:after="0" w:line="240" w:lineRule="auto"/>
        <w:rPr>
          <w:rFonts w:cstheme="minorHAnsi"/>
          <w:sz w:val="24"/>
          <w:szCs w:val="24"/>
        </w:rPr>
      </w:pPr>
      <w:r w:rsidRPr="00337867">
        <w:rPr>
          <w:rFonts w:cstheme="minorHAnsi"/>
          <w:sz w:val="24"/>
          <w:szCs w:val="24"/>
        </w:rPr>
        <w:t xml:space="preserve">Extreme attention to detail and accuracy, while also seeing the “big </w:t>
      </w:r>
      <w:proofErr w:type="gramStart"/>
      <w:r w:rsidRPr="00337867">
        <w:rPr>
          <w:rFonts w:cstheme="minorHAnsi"/>
          <w:sz w:val="24"/>
          <w:szCs w:val="24"/>
        </w:rPr>
        <w:t>picture</w:t>
      </w:r>
      <w:proofErr w:type="gramEnd"/>
      <w:r w:rsidRPr="00337867">
        <w:rPr>
          <w:rFonts w:cstheme="minorHAnsi"/>
          <w:sz w:val="24"/>
          <w:szCs w:val="24"/>
        </w:rPr>
        <w:t>”</w:t>
      </w:r>
    </w:p>
    <w:p w14:paraId="7917329D" w14:textId="77777777" w:rsidR="00337867" w:rsidRPr="00337867" w:rsidRDefault="00337867" w:rsidP="00337867">
      <w:pPr>
        <w:pStyle w:val="ListParagraph"/>
        <w:numPr>
          <w:ilvl w:val="0"/>
          <w:numId w:val="16"/>
        </w:numPr>
        <w:spacing w:after="0" w:line="240" w:lineRule="auto"/>
        <w:rPr>
          <w:rFonts w:cstheme="minorHAnsi"/>
          <w:sz w:val="24"/>
          <w:szCs w:val="24"/>
        </w:rPr>
      </w:pPr>
      <w:r w:rsidRPr="00337867">
        <w:rPr>
          <w:rFonts w:cstheme="minorHAnsi"/>
          <w:sz w:val="24"/>
          <w:szCs w:val="24"/>
        </w:rPr>
        <w:t xml:space="preserve">Effectively communicates in both oral and written </w:t>
      </w:r>
      <w:proofErr w:type="gramStart"/>
      <w:r w:rsidRPr="00337867">
        <w:rPr>
          <w:rFonts w:cstheme="minorHAnsi"/>
          <w:sz w:val="24"/>
          <w:szCs w:val="24"/>
        </w:rPr>
        <w:t>forms</w:t>
      </w:r>
      <w:proofErr w:type="gramEnd"/>
    </w:p>
    <w:p w14:paraId="09FD9BE3"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Works well in collaborative environments</w:t>
      </w:r>
    </w:p>
    <w:p w14:paraId="615207D7"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 xml:space="preserve">Ability to plan, organize and prioritize own work to meet deadlines and accomplish assigned tasks within established timelines including maintaining accurate records and </w:t>
      </w:r>
      <w:proofErr w:type="gramStart"/>
      <w:r w:rsidRPr="00337867">
        <w:rPr>
          <w:rFonts w:cstheme="minorHAnsi"/>
          <w:sz w:val="24"/>
          <w:szCs w:val="24"/>
        </w:rPr>
        <w:t>files</w:t>
      </w:r>
      <w:proofErr w:type="gramEnd"/>
    </w:p>
    <w:p w14:paraId="23039BAC"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 xml:space="preserve">Ability to maintain an orderly work </w:t>
      </w:r>
      <w:proofErr w:type="gramStart"/>
      <w:r w:rsidRPr="00337867">
        <w:rPr>
          <w:rFonts w:cstheme="minorHAnsi"/>
          <w:sz w:val="24"/>
          <w:szCs w:val="24"/>
        </w:rPr>
        <w:t>environment</w:t>
      </w:r>
      <w:proofErr w:type="gramEnd"/>
      <w:r w:rsidRPr="00337867">
        <w:rPr>
          <w:rFonts w:cstheme="minorHAnsi"/>
          <w:sz w:val="24"/>
          <w:szCs w:val="24"/>
        </w:rPr>
        <w:t xml:space="preserve"> </w:t>
      </w:r>
    </w:p>
    <w:p w14:paraId="5C77E3C8"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 xml:space="preserve">Performs tasks in an efficient, prescribed and safe </w:t>
      </w:r>
      <w:proofErr w:type="gramStart"/>
      <w:r w:rsidRPr="00337867">
        <w:rPr>
          <w:rFonts w:cstheme="minorHAnsi"/>
          <w:sz w:val="24"/>
          <w:szCs w:val="24"/>
        </w:rPr>
        <w:t>manner</w:t>
      </w:r>
      <w:proofErr w:type="gramEnd"/>
    </w:p>
    <w:p w14:paraId="7E6A68BD"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 xml:space="preserve">Flexible, self-reflective and receptive to </w:t>
      </w:r>
      <w:proofErr w:type="gramStart"/>
      <w:r w:rsidRPr="00337867">
        <w:rPr>
          <w:rFonts w:cstheme="minorHAnsi"/>
          <w:sz w:val="24"/>
          <w:szCs w:val="24"/>
        </w:rPr>
        <w:t>change</w:t>
      </w:r>
      <w:proofErr w:type="gramEnd"/>
    </w:p>
    <w:bookmarkEnd w:id="3"/>
    <w:p w14:paraId="534108E1" w14:textId="77777777" w:rsidR="00337867" w:rsidRPr="00337867" w:rsidRDefault="00337867" w:rsidP="00337867">
      <w:pPr>
        <w:rPr>
          <w:rFonts w:cstheme="minorHAnsi"/>
          <w:b/>
          <w:sz w:val="24"/>
          <w:szCs w:val="24"/>
          <w:u w:val="single"/>
        </w:rPr>
      </w:pPr>
    </w:p>
    <w:p w14:paraId="00FE8113" w14:textId="77777777" w:rsidR="00337867" w:rsidRPr="00337867" w:rsidRDefault="00337867" w:rsidP="00337867">
      <w:pPr>
        <w:rPr>
          <w:rFonts w:cstheme="minorHAnsi"/>
          <w:b/>
          <w:sz w:val="24"/>
          <w:szCs w:val="24"/>
          <w:u w:val="single"/>
        </w:rPr>
      </w:pPr>
      <w:r w:rsidRPr="00337867">
        <w:rPr>
          <w:rFonts w:cstheme="minorHAnsi"/>
          <w:b/>
          <w:sz w:val="24"/>
          <w:szCs w:val="24"/>
          <w:u w:val="single"/>
        </w:rPr>
        <w:t>Physical Requirements</w:t>
      </w:r>
    </w:p>
    <w:p w14:paraId="3EAA6781" w14:textId="77777777" w:rsidR="00337867" w:rsidRPr="00337867" w:rsidRDefault="00337867" w:rsidP="00337867">
      <w:pPr>
        <w:pStyle w:val="ListParagraph"/>
        <w:numPr>
          <w:ilvl w:val="0"/>
          <w:numId w:val="13"/>
        </w:numPr>
        <w:spacing w:after="0" w:line="240" w:lineRule="auto"/>
        <w:contextualSpacing w:val="0"/>
        <w:rPr>
          <w:rFonts w:cstheme="minorHAnsi"/>
          <w:sz w:val="24"/>
          <w:szCs w:val="24"/>
        </w:rPr>
      </w:pPr>
      <w:r w:rsidRPr="00337867">
        <w:rPr>
          <w:rFonts w:cstheme="minorHAnsi"/>
          <w:sz w:val="24"/>
          <w:szCs w:val="24"/>
        </w:rPr>
        <w:t>Regularly required to talk and hear, stand, walk, bend, kneel, and crouch.</w:t>
      </w:r>
    </w:p>
    <w:p w14:paraId="2A51A325" w14:textId="77777777" w:rsidR="00337867" w:rsidRDefault="00337867" w:rsidP="00337867">
      <w:pPr>
        <w:pStyle w:val="ListParagraph"/>
        <w:numPr>
          <w:ilvl w:val="0"/>
          <w:numId w:val="13"/>
        </w:numPr>
        <w:spacing w:after="0" w:line="240" w:lineRule="auto"/>
        <w:contextualSpacing w:val="0"/>
        <w:rPr>
          <w:rFonts w:cstheme="minorHAnsi"/>
          <w:sz w:val="24"/>
          <w:szCs w:val="24"/>
        </w:rPr>
      </w:pPr>
      <w:r w:rsidRPr="00337867">
        <w:rPr>
          <w:rFonts w:cstheme="minorHAnsi"/>
          <w:sz w:val="24"/>
          <w:szCs w:val="24"/>
        </w:rPr>
        <w:t xml:space="preserve">Work is occasionally physical, requiring setting </w:t>
      </w:r>
      <w:proofErr w:type="gramStart"/>
      <w:r w:rsidRPr="00337867">
        <w:rPr>
          <w:rFonts w:cstheme="minorHAnsi"/>
          <w:sz w:val="24"/>
          <w:szCs w:val="24"/>
        </w:rPr>
        <w:t>up for</w:t>
      </w:r>
      <w:proofErr w:type="gramEnd"/>
      <w:r w:rsidRPr="00337867">
        <w:rPr>
          <w:rFonts w:cstheme="minorHAnsi"/>
          <w:sz w:val="24"/>
          <w:szCs w:val="24"/>
        </w:rPr>
        <w:t xml:space="preserve"> meetings, lifting or carrying cumbersome materials of up to 25 pounds, e.g., easels, flip charts, refreshments, brochures, etc. </w:t>
      </w:r>
    </w:p>
    <w:p w14:paraId="4945928C" w14:textId="77777777" w:rsidR="008C0FAC" w:rsidRPr="00337867" w:rsidRDefault="008C0FAC" w:rsidP="008C0FAC">
      <w:pPr>
        <w:pStyle w:val="ListParagraph"/>
        <w:spacing w:after="0" w:line="240" w:lineRule="auto"/>
        <w:contextualSpacing w:val="0"/>
        <w:rPr>
          <w:rFonts w:cstheme="minorHAnsi"/>
          <w:sz w:val="24"/>
          <w:szCs w:val="24"/>
        </w:rPr>
      </w:pPr>
    </w:p>
    <w:p w14:paraId="3E71C16A" w14:textId="77777777" w:rsidR="00421EC2" w:rsidRDefault="00421EC2" w:rsidP="00337867">
      <w:pPr>
        <w:autoSpaceDE w:val="0"/>
        <w:autoSpaceDN w:val="0"/>
        <w:adjustRightInd w:val="0"/>
        <w:rPr>
          <w:rFonts w:cstheme="minorHAnsi"/>
          <w:b/>
          <w:color w:val="000000"/>
          <w:sz w:val="24"/>
          <w:szCs w:val="24"/>
          <w:u w:val="single"/>
        </w:rPr>
      </w:pPr>
    </w:p>
    <w:p w14:paraId="480C09A3" w14:textId="7474C335" w:rsidR="00337867" w:rsidRPr="00337867" w:rsidRDefault="00337867" w:rsidP="00337867">
      <w:pPr>
        <w:autoSpaceDE w:val="0"/>
        <w:autoSpaceDN w:val="0"/>
        <w:adjustRightInd w:val="0"/>
        <w:rPr>
          <w:rFonts w:cstheme="minorHAnsi"/>
          <w:b/>
          <w:color w:val="000000"/>
          <w:sz w:val="24"/>
          <w:szCs w:val="24"/>
          <w:u w:val="single"/>
        </w:rPr>
      </w:pPr>
      <w:r w:rsidRPr="00337867">
        <w:rPr>
          <w:rFonts w:cstheme="minorHAnsi"/>
          <w:b/>
          <w:color w:val="000000"/>
          <w:sz w:val="24"/>
          <w:szCs w:val="24"/>
          <w:u w:val="single"/>
        </w:rPr>
        <w:t>Work Environment</w:t>
      </w:r>
    </w:p>
    <w:p w14:paraId="10DA9EF0" w14:textId="77777777" w:rsidR="00337867" w:rsidRPr="00337867" w:rsidRDefault="00337867" w:rsidP="00337867">
      <w:pPr>
        <w:pStyle w:val="ListParagraph"/>
        <w:numPr>
          <w:ilvl w:val="0"/>
          <w:numId w:val="14"/>
        </w:numPr>
        <w:autoSpaceDE w:val="0"/>
        <w:autoSpaceDN w:val="0"/>
        <w:adjustRightInd w:val="0"/>
        <w:spacing w:after="0" w:line="240" w:lineRule="auto"/>
        <w:contextualSpacing w:val="0"/>
        <w:rPr>
          <w:rFonts w:cstheme="minorHAnsi"/>
          <w:color w:val="000000"/>
          <w:sz w:val="24"/>
          <w:szCs w:val="24"/>
        </w:rPr>
      </w:pPr>
      <w:r w:rsidRPr="00337867">
        <w:rPr>
          <w:rFonts w:cstheme="minorHAnsi"/>
          <w:color w:val="000000"/>
          <w:sz w:val="24"/>
          <w:szCs w:val="24"/>
        </w:rPr>
        <w:t>Occasional travel within San Benito County</w:t>
      </w:r>
    </w:p>
    <w:p w14:paraId="3C951650" w14:textId="17D74F2D" w:rsidR="00337867" w:rsidRDefault="00337867" w:rsidP="00337867">
      <w:pPr>
        <w:pStyle w:val="ListParagraph"/>
        <w:numPr>
          <w:ilvl w:val="0"/>
          <w:numId w:val="14"/>
        </w:numPr>
        <w:autoSpaceDE w:val="0"/>
        <w:autoSpaceDN w:val="0"/>
        <w:adjustRightInd w:val="0"/>
        <w:spacing w:after="0" w:line="240" w:lineRule="auto"/>
        <w:contextualSpacing w:val="0"/>
        <w:rPr>
          <w:rFonts w:cstheme="minorHAnsi"/>
          <w:color w:val="000000"/>
          <w:sz w:val="24"/>
          <w:szCs w:val="24"/>
        </w:rPr>
      </w:pPr>
      <w:r w:rsidRPr="00337867">
        <w:rPr>
          <w:rFonts w:cstheme="minorHAnsi"/>
          <w:color w:val="000000"/>
          <w:sz w:val="24"/>
          <w:szCs w:val="24"/>
        </w:rPr>
        <w:t>Possession of a valid California Driver’s License and appropriate insurance.</w:t>
      </w:r>
    </w:p>
    <w:p w14:paraId="389C4FE3" w14:textId="77777777" w:rsidR="00421EC2" w:rsidRPr="008C0FAC" w:rsidRDefault="00421EC2" w:rsidP="00421EC2">
      <w:pPr>
        <w:pStyle w:val="ListParagraph"/>
        <w:autoSpaceDE w:val="0"/>
        <w:autoSpaceDN w:val="0"/>
        <w:adjustRightInd w:val="0"/>
        <w:spacing w:after="0" w:line="240" w:lineRule="auto"/>
        <w:contextualSpacing w:val="0"/>
        <w:rPr>
          <w:rFonts w:cstheme="minorHAnsi"/>
          <w:color w:val="000000"/>
          <w:sz w:val="24"/>
          <w:szCs w:val="24"/>
        </w:rPr>
      </w:pPr>
    </w:p>
    <w:p w14:paraId="3E85DAF9" w14:textId="77777777" w:rsidR="00337867" w:rsidRPr="00337867" w:rsidRDefault="00337867" w:rsidP="00337867">
      <w:pPr>
        <w:rPr>
          <w:rFonts w:cstheme="minorHAnsi"/>
          <w:sz w:val="24"/>
          <w:szCs w:val="24"/>
          <w:u w:val="single"/>
        </w:rPr>
      </w:pPr>
      <w:r w:rsidRPr="00337867">
        <w:rPr>
          <w:rFonts w:cstheme="minorHAnsi"/>
          <w:b/>
          <w:bCs/>
          <w:sz w:val="24"/>
          <w:szCs w:val="24"/>
          <w:u w:val="single"/>
        </w:rPr>
        <w:t>Other Duties</w:t>
      </w:r>
    </w:p>
    <w:p w14:paraId="302E491E" w14:textId="77777777" w:rsidR="00337867" w:rsidRPr="00337867" w:rsidRDefault="00337867" w:rsidP="00337867">
      <w:pPr>
        <w:rPr>
          <w:rFonts w:cstheme="minorHAnsi"/>
          <w:sz w:val="24"/>
          <w:szCs w:val="24"/>
        </w:rPr>
      </w:pPr>
      <w:r w:rsidRPr="00337867">
        <w:rPr>
          <w:rFonts w:cstheme="minorHAnsi"/>
          <w:sz w:val="24"/>
          <w:szCs w:val="24"/>
        </w:rPr>
        <w:t xml:space="preserve">Please note this job description is not designed to cover or contain a comprehensive listing of activities, duties or responsibilities that are required of the employee for this job. Duties, </w:t>
      </w:r>
      <w:proofErr w:type="gramStart"/>
      <w:r w:rsidRPr="00337867">
        <w:rPr>
          <w:rFonts w:cstheme="minorHAnsi"/>
          <w:sz w:val="24"/>
          <w:szCs w:val="24"/>
        </w:rPr>
        <w:t>responsibilities</w:t>
      </w:r>
      <w:proofErr w:type="gramEnd"/>
      <w:r w:rsidRPr="00337867">
        <w:rPr>
          <w:rFonts w:cstheme="minorHAnsi"/>
          <w:sz w:val="24"/>
          <w:szCs w:val="24"/>
        </w:rPr>
        <w:t xml:space="preserve"> and activities may change at any time with or without notice. </w:t>
      </w:r>
    </w:p>
    <w:p w14:paraId="6CB4AD56" w14:textId="458F5F98" w:rsidR="00064973" w:rsidRPr="001604DE" w:rsidRDefault="00A26B5B" w:rsidP="00064973">
      <w:pPr>
        <w:pStyle w:val="Subtitle"/>
        <w:jc w:val="both"/>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t>Deadline for</w:t>
      </w:r>
      <w:r w:rsidR="001604DE">
        <w:rPr>
          <w:rFonts w:asciiTheme="minorHAnsi" w:hAnsiTheme="minorHAnsi" w:cstheme="minorHAnsi"/>
          <w:color w:val="4472C4" w:themeColor="accent1"/>
          <w:sz w:val="24"/>
          <w:szCs w:val="24"/>
        </w:rPr>
        <w:t xml:space="preserve"> Submissions</w:t>
      </w:r>
    </w:p>
    <w:p w14:paraId="6A6AADE8" w14:textId="77777777" w:rsidR="00064973" w:rsidRPr="001604DE" w:rsidRDefault="00064973" w:rsidP="00064973">
      <w:pPr>
        <w:pStyle w:val="Subtitle"/>
        <w:jc w:val="both"/>
        <w:rPr>
          <w:rFonts w:asciiTheme="minorHAnsi" w:hAnsiTheme="minorHAnsi" w:cstheme="minorHAnsi"/>
          <w:b w:val="0"/>
          <w:bCs w:val="0"/>
          <w:sz w:val="24"/>
          <w:szCs w:val="24"/>
        </w:rPr>
      </w:pPr>
    </w:p>
    <w:p w14:paraId="199E8C41" w14:textId="21D9EE1F" w:rsidR="00064973" w:rsidRPr="001604DE" w:rsidRDefault="00064973" w:rsidP="00064973">
      <w:pPr>
        <w:pStyle w:val="Subtitle"/>
        <w:jc w:val="both"/>
        <w:rPr>
          <w:rFonts w:asciiTheme="minorHAnsi" w:hAnsiTheme="minorHAnsi" w:cstheme="minorHAnsi"/>
          <w:b w:val="0"/>
          <w:bCs w:val="0"/>
          <w:sz w:val="24"/>
          <w:szCs w:val="24"/>
        </w:rPr>
      </w:pPr>
      <w:r w:rsidRPr="001604DE">
        <w:rPr>
          <w:rFonts w:asciiTheme="minorHAnsi" w:hAnsiTheme="minorHAnsi" w:cstheme="minorHAnsi"/>
          <w:b w:val="0"/>
          <w:bCs w:val="0"/>
          <w:sz w:val="24"/>
          <w:szCs w:val="24"/>
        </w:rPr>
        <w:t xml:space="preserve">Submission of Qualifications by </w:t>
      </w:r>
      <w:r w:rsidR="00421EC2">
        <w:rPr>
          <w:rFonts w:asciiTheme="minorHAnsi" w:hAnsiTheme="minorHAnsi" w:cstheme="minorHAnsi"/>
          <w:b w:val="0"/>
          <w:bCs w:val="0"/>
          <w:sz w:val="24"/>
          <w:szCs w:val="24"/>
        </w:rPr>
        <w:t>July 1</w:t>
      </w:r>
      <w:r w:rsidR="008C0FAC">
        <w:rPr>
          <w:rFonts w:asciiTheme="minorHAnsi" w:hAnsiTheme="minorHAnsi" w:cstheme="minorHAnsi"/>
          <w:b w:val="0"/>
          <w:bCs w:val="0"/>
          <w:sz w:val="24"/>
          <w:szCs w:val="24"/>
        </w:rPr>
        <w:t>, 2023</w:t>
      </w:r>
      <w:r w:rsidRPr="001604DE">
        <w:rPr>
          <w:rFonts w:asciiTheme="minorHAnsi" w:hAnsiTheme="minorHAnsi" w:cstheme="minorHAnsi"/>
          <w:b w:val="0"/>
          <w:bCs w:val="0"/>
          <w:sz w:val="24"/>
          <w:szCs w:val="24"/>
        </w:rPr>
        <w:t>.</w:t>
      </w:r>
    </w:p>
    <w:p w14:paraId="72774D76" w14:textId="77777777" w:rsidR="00064973" w:rsidRPr="001604DE" w:rsidRDefault="00064973" w:rsidP="00064973">
      <w:pPr>
        <w:pStyle w:val="Subtitle"/>
        <w:jc w:val="both"/>
        <w:rPr>
          <w:rFonts w:asciiTheme="minorHAnsi" w:hAnsiTheme="minorHAnsi" w:cstheme="minorHAnsi"/>
          <w:b w:val="0"/>
          <w:bCs w:val="0"/>
          <w:sz w:val="24"/>
          <w:szCs w:val="24"/>
        </w:rPr>
      </w:pPr>
    </w:p>
    <w:p w14:paraId="65E39C61" w14:textId="1D94D6E3" w:rsidR="00064973" w:rsidRPr="001604DE" w:rsidRDefault="00064973" w:rsidP="00064973">
      <w:pPr>
        <w:pStyle w:val="Subtitle"/>
        <w:jc w:val="both"/>
        <w:rPr>
          <w:rFonts w:asciiTheme="minorHAnsi" w:hAnsiTheme="minorHAnsi" w:cstheme="minorHAnsi"/>
          <w:b w:val="0"/>
          <w:bCs w:val="0"/>
          <w:sz w:val="24"/>
          <w:szCs w:val="24"/>
        </w:rPr>
      </w:pPr>
      <w:r w:rsidRPr="001604DE">
        <w:rPr>
          <w:rFonts w:asciiTheme="minorHAnsi" w:hAnsiTheme="minorHAnsi" w:cstheme="minorHAnsi"/>
          <w:b w:val="0"/>
          <w:bCs w:val="0"/>
          <w:sz w:val="24"/>
          <w:szCs w:val="24"/>
        </w:rPr>
        <w:t xml:space="preserve">First 5 San Benito will conduct interviews beginning </w:t>
      </w:r>
      <w:r w:rsidR="008C0FAC">
        <w:rPr>
          <w:rFonts w:asciiTheme="minorHAnsi" w:hAnsiTheme="minorHAnsi" w:cstheme="minorHAnsi"/>
          <w:b w:val="0"/>
          <w:bCs w:val="0"/>
          <w:sz w:val="24"/>
          <w:szCs w:val="24"/>
        </w:rPr>
        <w:t>June 12</w:t>
      </w:r>
      <w:r w:rsidR="008C0FAC" w:rsidRPr="008C0FAC">
        <w:rPr>
          <w:rFonts w:asciiTheme="minorHAnsi" w:hAnsiTheme="minorHAnsi" w:cstheme="minorHAnsi"/>
          <w:b w:val="0"/>
          <w:bCs w:val="0"/>
          <w:sz w:val="24"/>
          <w:szCs w:val="24"/>
          <w:vertAlign w:val="superscript"/>
        </w:rPr>
        <w:t>th</w:t>
      </w:r>
      <w:r w:rsidR="008C0FAC">
        <w:rPr>
          <w:rFonts w:asciiTheme="minorHAnsi" w:hAnsiTheme="minorHAnsi" w:cstheme="minorHAnsi"/>
          <w:b w:val="0"/>
          <w:bCs w:val="0"/>
          <w:sz w:val="24"/>
          <w:szCs w:val="24"/>
        </w:rPr>
        <w:t xml:space="preserve"> </w:t>
      </w:r>
      <w:r w:rsidR="00812C33" w:rsidRPr="001604DE">
        <w:rPr>
          <w:rFonts w:asciiTheme="minorHAnsi" w:hAnsiTheme="minorHAnsi" w:cstheme="minorHAnsi"/>
          <w:b w:val="0"/>
          <w:bCs w:val="0"/>
          <w:sz w:val="24"/>
          <w:szCs w:val="24"/>
        </w:rPr>
        <w:t xml:space="preserve">through </w:t>
      </w:r>
      <w:r w:rsidR="00421EC2">
        <w:rPr>
          <w:rFonts w:asciiTheme="minorHAnsi" w:hAnsiTheme="minorHAnsi" w:cstheme="minorHAnsi"/>
          <w:b w:val="0"/>
          <w:bCs w:val="0"/>
          <w:sz w:val="24"/>
          <w:szCs w:val="24"/>
        </w:rPr>
        <w:t xml:space="preserve">July </w:t>
      </w:r>
      <w:r w:rsidR="008C0FAC">
        <w:rPr>
          <w:rFonts w:asciiTheme="minorHAnsi" w:hAnsiTheme="minorHAnsi" w:cstheme="minorHAnsi"/>
          <w:b w:val="0"/>
          <w:bCs w:val="0"/>
          <w:sz w:val="24"/>
          <w:szCs w:val="24"/>
        </w:rPr>
        <w:t>30</w:t>
      </w:r>
      <w:r w:rsidR="008C0FAC" w:rsidRPr="008C0FAC">
        <w:rPr>
          <w:rFonts w:asciiTheme="minorHAnsi" w:hAnsiTheme="minorHAnsi" w:cstheme="minorHAnsi"/>
          <w:b w:val="0"/>
          <w:bCs w:val="0"/>
          <w:sz w:val="24"/>
          <w:szCs w:val="24"/>
          <w:vertAlign w:val="superscript"/>
        </w:rPr>
        <w:t>th</w:t>
      </w:r>
      <w:r w:rsidRPr="001604DE">
        <w:rPr>
          <w:rFonts w:asciiTheme="minorHAnsi" w:hAnsiTheme="minorHAnsi" w:cstheme="minorHAnsi"/>
          <w:b w:val="0"/>
          <w:bCs w:val="0"/>
          <w:sz w:val="24"/>
          <w:szCs w:val="24"/>
        </w:rPr>
        <w:t>, 202</w:t>
      </w:r>
      <w:r w:rsidR="008C0FAC">
        <w:rPr>
          <w:rFonts w:asciiTheme="minorHAnsi" w:hAnsiTheme="minorHAnsi" w:cstheme="minorHAnsi"/>
          <w:b w:val="0"/>
          <w:bCs w:val="0"/>
          <w:sz w:val="24"/>
          <w:szCs w:val="24"/>
        </w:rPr>
        <w:t>3</w:t>
      </w:r>
      <w:r w:rsidRPr="001604DE">
        <w:rPr>
          <w:rFonts w:asciiTheme="minorHAnsi" w:hAnsiTheme="minorHAnsi" w:cstheme="minorHAnsi"/>
          <w:b w:val="0"/>
          <w:bCs w:val="0"/>
          <w:sz w:val="24"/>
          <w:szCs w:val="24"/>
        </w:rPr>
        <w:t>.</w:t>
      </w:r>
    </w:p>
    <w:p w14:paraId="67F32075" w14:textId="77777777" w:rsidR="00064973" w:rsidRPr="001604DE" w:rsidRDefault="00064973" w:rsidP="00064973">
      <w:pPr>
        <w:pStyle w:val="Subtitle"/>
        <w:jc w:val="both"/>
        <w:rPr>
          <w:rFonts w:asciiTheme="minorHAnsi" w:hAnsiTheme="minorHAnsi" w:cstheme="minorHAnsi"/>
          <w:b w:val="0"/>
          <w:bCs w:val="0"/>
          <w:sz w:val="24"/>
          <w:szCs w:val="24"/>
        </w:rPr>
      </w:pPr>
    </w:p>
    <w:p w14:paraId="753125EE" w14:textId="3DFE6DAC" w:rsidR="00064973" w:rsidRPr="001604DE" w:rsidRDefault="00064973" w:rsidP="00064973">
      <w:pPr>
        <w:pStyle w:val="Subtitle"/>
        <w:jc w:val="both"/>
        <w:rPr>
          <w:rFonts w:asciiTheme="minorHAnsi" w:hAnsiTheme="minorHAnsi" w:cstheme="minorHAnsi"/>
          <w:b w:val="0"/>
          <w:bCs w:val="0"/>
          <w:sz w:val="24"/>
          <w:szCs w:val="24"/>
        </w:rPr>
      </w:pPr>
      <w:proofErr w:type="gramStart"/>
      <w:r w:rsidRPr="001604DE">
        <w:rPr>
          <w:rFonts w:asciiTheme="minorHAnsi" w:hAnsiTheme="minorHAnsi" w:cstheme="minorHAnsi"/>
          <w:b w:val="0"/>
          <w:bCs w:val="0"/>
          <w:sz w:val="24"/>
          <w:szCs w:val="24"/>
        </w:rPr>
        <w:t xml:space="preserve">Following </w:t>
      </w:r>
      <w:r w:rsidR="00812C33" w:rsidRPr="001604DE">
        <w:rPr>
          <w:rFonts w:asciiTheme="minorHAnsi" w:hAnsiTheme="minorHAnsi" w:cstheme="minorHAnsi"/>
          <w:b w:val="0"/>
          <w:bCs w:val="0"/>
          <w:sz w:val="24"/>
          <w:szCs w:val="24"/>
        </w:rPr>
        <w:t>notification, it</w:t>
      </w:r>
      <w:proofErr w:type="gramEnd"/>
      <w:r w:rsidRPr="001604DE">
        <w:rPr>
          <w:rFonts w:asciiTheme="minorHAnsi" w:hAnsiTheme="minorHAnsi" w:cstheme="minorHAnsi"/>
          <w:b w:val="0"/>
          <w:bCs w:val="0"/>
          <w:sz w:val="24"/>
          <w:szCs w:val="24"/>
        </w:rPr>
        <w:t xml:space="preserve"> is expected that the position will star</w:t>
      </w:r>
      <w:r w:rsidR="001604DE" w:rsidRPr="001604DE">
        <w:rPr>
          <w:rFonts w:asciiTheme="minorHAnsi" w:hAnsiTheme="minorHAnsi" w:cstheme="minorHAnsi"/>
          <w:b w:val="0"/>
          <w:bCs w:val="0"/>
          <w:sz w:val="24"/>
          <w:szCs w:val="24"/>
        </w:rPr>
        <w:t xml:space="preserve">t by </w:t>
      </w:r>
      <w:r w:rsidR="00421EC2">
        <w:rPr>
          <w:rFonts w:asciiTheme="minorHAnsi" w:hAnsiTheme="minorHAnsi" w:cstheme="minorHAnsi"/>
          <w:b w:val="0"/>
          <w:bCs w:val="0"/>
          <w:sz w:val="24"/>
          <w:szCs w:val="24"/>
        </w:rPr>
        <w:t>August 15</w:t>
      </w:r>
      <w:r w:rsidR="00421EC2" w:rsidRPr="00421EC2">
        <w:rPr>
          <w:rFonts w:asciiTheme="minorHAnsi" w:hAnsiTheme="minorHAnsi" w:cstheme="minorHAnsi"/>
          <w:b w:val="0"/>
          <w:bCs w:val="0"/>
          <w:sz w:val="24"/>
          <w:szCs w:val="24"/>
          <w:vertAlign w:val="superscript"/>
        </w:rPr>
        <w:t>th</w:t>
      </w:r>
      <w:r w:rsidR="00421EC2">
        <w:rPr>
          <w:rFonts w:asciiTheme="minorHAnsi" w:hAnsiTheme="minorHAnsi" w:cstheme="minorHAnsi"/>
          <w:b w:val="0"/>
          <w:bCs w:val="0"/>
          <w:sz w:val="24"/>
          <w:szCs w:val="24"/>
        </w:rPr>
        <w:t>, 2023.</w:t>
      </w:r>
    </w:p>
    <w:p w14:paraId="3B8ED5EE" w14:textId="59D86309" w:rsidR="00064973" w:rsidRPr="001604DE" w:rsidRDefault="00064973" w:rsidP="00064973">
      <w:pPr>
        <w:spacing w:after="0"/>
        <w:rPr>
          <w:rFonts w:cstheme="minorHAnsi"/>
          <w:sz w:val="24"/>
          <w:szCs w:val="24"/>
        </w:rPr>
      </w:pPr>
    </w:p>
    <w:p w14:paraId="0655BB30" w14:textId="02741D25" w:rsidR="002F3520" w:rsidRPr="001604DE" w:rsidRDefault="002F3520" w:rsidP="002F3520">
      <w:pPr>
        <w:spacing w:after="0"/>
        <w:jc w:val="center"/>
        <w:rPr>
          <w:rFonts w:cstheme="minorHAnsi"/>
          <w:sz w:val="24"/>
          <w:szCs w:val="24"/>
        </w:rPr>
      </w:pPr>
      <w:r w:rsidRPr="001604DE">
        <w:rPr>
          <w:rFonts w:cstheme="minorHAnsi"/>
          <w:sz w:val="24"/>
          <w:szCs w:val="24"/>
        </w:rPr>
        <w:t>Submit qualifications statement to:</w:t>
      </w:r>
    </w:p>
    <w:p w14:paraId="11C63666" w14:textId="5F725629" w:rsidR="002F3520" w:rsidRPr="001604DE" w:rsidRDefault="002F3520" w:rsidP="002F3520">
      <w:pPr>
        <w:spacing w:after="0"/>
        <w:jc w:val="center"/>
        <w:rPr>
          <w:rFonts w:cstheme="minorHAnsi"/>
          <w:b/>
          <w:bCs/>
          <w:sz w:val="24"/>
          <w:szCs w:val="24"/>
        </w:rPr>
      </w:pPr>
      <w:r w:rsidRPr="001604DE">
        <w:rPr>
          <w:rFonts w:cstheme="minorHAnsi"/>
          <w:b/>
          <w:bCs/>
          <w:sz w:val="24"/>
          <w:szCs w:val="24"/>
        </w:rPr>
        <w:t>Lisa Faulkner</w:t>
      </w:r>
    </w:p>
    <w:p w14:paraId="40603A1D" w14:textId="50430D65" w:rsidR="002F3520" w:rsidRPr="001604DE" w:rsidRDefault="002F3520" w:rsidP="002F3520">
      <w:pPr>
        <w:spacing w:after="0"/>
        <w:jc w:val="center"/>
        <w:rPr>
          <w:rFonts w:cstheme="minorHAnsi"/>
          <w:b/>
          <w:bCs/>
          <w:sz w:val="24"/>
          <w:szCs w:val="24"/>
        </w:rPr>
      </w:pPr>
      <w:r w:rsidRPr="001604DE">
        <w:rPr>
          <w:rFonts w:cstheme="minorHAnsi"/>
          <w:b/>
          <w:bCs/>
          <w:sz w:val="24"/>
          <w:szCs w:val="24"/>
        </w:rPr>
        <w:t>Executive Director</w:t>
      </w:r>
    </w:p>
    <w:p w14:paraId="3765BED3" w14:textId="29ED2A97" w:rsidR="002F3520" w:rsidRPr="001604DE" w:rsidRDefault="002F3520" w:rsidP="002F3520">
      <w:pPr>
        <w:spacing w:after="0"/>
        <w:jc w:val="center"/>
        <w:rPr>
          <w:rFonts w:cstheme="minorHAnsi"/>
          <w:b/>
          <w:bCs/>
          <w:sz w:val="24"/>
          <w:szCs w:val="24"/>
        </w:rPr>
      </w:pPr>
      <w:r w:rsidRPr="001604DE">
        <w:rPr>
          <w:rFonts w:cstheme="minorHAnsi"/>
          <w:b/>
          <w:bCs/>
          <w:sz w:val="24"/>
          <w:szCs w:val="24"/>
        </w:rPr>
        <w:t xml:space="preserve">First 5 San Benito </w:t>
      </w:r>
    </w:p>
    <w:p w14:paraId="0A87A565" w14:textId="5C07E5A9" w:rsidR="002F3520" w:rsidRPr="00812C33" w:rsidRDefault="002F3520" w:rsidP="002F3520">
      <w:pPr>
        <w:spacing w:after="0"/>
        <w:jc w:val="center"/>
        <w:rPr>
          <w:rFonts w:cstheme="minorHAnsi"/>
          <w:b/>
          <w:bCs/>
          <w:sz w:val="24"/>
          <w:szCs w:val="24"/>
        </w:rPr>
      </w:pPr>
      <w:r w:rsidRPr="00812C33">
        <w:rPr>
          <w:rFonts w:cstheme="minorHAnsi"/>
          <w:b/>
          <w:bCs/>
          <w:sz w:val="24"/>
          <w:szCs w:val="24"/>
        </w:rPr>
        <w:t xml:space="preserve">351 Tres </w:t>
      </w:r>
      <w:proofErr w:type="spellStart"/>
      <w:r w:rsidRPr="00812C33">
        <w:rPr>
          <w:rFonts w:cstheme="minorHAnsi"/>
          <w:b/>
          <w:bCs/>
          <w:sz w:val="24"/>
          <w:szCs w:val="24"/>
        </w:rPr>
        <w:t>Pinos</w:t>
      </w:r>
      <w:proofErr w:type="spellEnd"/>
      <w:r w:rsidRPr="00812C33">
        <w:rPr>
          <w:rFonts w:cstheme="minorHAnsi"/>
          <w:b/>
          <w:bCs/>
          <w:sz w:val="24"/>
          <w:szCs w:val="24"/>
        </w:rPr>
        <w:t xml:space="preserve"> Road, Suite 100-A</w:t>
      </w:r>
    </w:p>
    <w:p w14:paraId="360267AD" w14:textId="040E39FB" w:rsidR="002F3520" w:rsidRPr="00812C33" w:rsidRDefault="002F3520" w:rsidP="002F3520">
      <w:pPr>
        <w:spacing w:after="0"/>
        <w:jc w:val="center"/>
        <w:rPr>
          <w:rFonts w:cstheme="minorHAnsi"/>
          <w:b/>
          <w:bCs/>
          <w:sz w:val="24"/>
          <w:szCs w:val="24"/>
        </w:rPr>
      </w:pPr>
      <w:r w:rsidRPr="00812C33">
        <w:rPr>
          <w:rFonts w:cstheme="minorHAnsi"/>
          <w:b/>
          <w:bCs/>
          <w:sz w:val="24"/>
          <w:szCs w:val="24"/>
        </w:rPr>
        <w:t>Hollister, CA 95023</w:t>
      </w:r>
    </w:p>
    <w:p w14:paraId="30D30CEE" w14:textId="2BA3C986" w:rsidR="002F3520" w:rsidRPr="00812C33" w:rsidRDefault="002F3520" w:rsidP="002F3520">
      <w:pPr>
        <w:spacing w:after="0"/>
        <w:rPr>
          <w:rFonts w:cstheme="minorHAnsi"/>
          <w:b/>
          <w:bCs/>
          <w:sz w:val="24"/>
          <w:szCs w:val="24"/>
        </w:rPr>
      </w:pPr>
    </w:p>
    <w:p w14:paraId="4576E2F6" w14:textId="29F9C61E" w:rsidR="002F3520" w:rsidRPr="00812C33" w:rsidRDefault="002F3520" w:rsidP="002F3520">
      <w:pPr>
        <w:spacing w:after="0"/>
        <w:rPr>
          <w:rFonts w:cstheme="minorHAnsi"/>
          <w:sz w:val="24"/>
          <w:szCs w:val="24"/>
        </w:rPr>
      </w:pPr>
      <w:r w:rsidRPr="00812C33">
        <w:rPr>
          <w:rFonts w:cstheme="minorHAnsi"/>
          <w:sz w:val="24"/>
          <w:szCs w:val="24"/>
        </w:rPr>
        <w:t>No other location is acceptable for delivery. The Commission is not responsible for delayed or lost proposals that miss the submission deadline.</w:t>
      </w:r>
    </w:p>
    <w:p w14:paraId="6E3236C6" w14:textId="195941FB" w:rsidR="002F3520" w:rsidRPr="00812C33" w:rsidRDefault="002F3520" w:rsidP="002F3520">
      <w:pPr>
        <w:spacing w:after="0"/>
        <w:rPr>
          <w:rFonts w:cstheme="minorHAnsi"/>
          <w:sz w:val="24"/>
          <w:szCs w:val="24"/>
        </w:rPr>
      </w:pPr>
      <w:r w:rsidRPr="00812C33">
        <w:rPr>
          <w:rFonts w:cstheme="minorHAnsi"/>
          <w:sz w:val="24"/>
          <w:szCs w:val="24"/>
        </w:rPr>
        <w:t xml:space="preserve">Submissions should be </w:t>
      </w:r>
      <w:proofErr w:type="gramStart"/>
      <w:r w:rsidRPr="00812C33">
        <w:rPr>
          <w:rFonts w:cstheme="minorHAnsi"/>
          <w:sz w:val="24"/>
          <w:szCs w:val="24"/>
        </w:rPr>
        <w:t>type-written</w:t>
      </w:r>
      <w:proofErr w:type="gramEnd"/>
      <w:r w:rsidRPr="00812C33">
        <w:rPr>
          <w:rFonts w:cstheme="minorHAnsi"/>
          <w:sz w:val="24"/>
          <w:szCs w:val="24"/>
        </w:rPr>
        <w:t>. There is no page limit requirement, but submission should be as brief as possible, while providing a clear picture of the applicant’s qualifications to conduct the work required.</w:t>
      </w:r>
    </w:p>
    <w:p w14:paraId="1044E7F8" w14:textId="3E83C7E5" w:rsidR="002F3520" w:rsidRPr="00812C33" w:rsidRDefault="002F3520" w:rsidP="002F3520">
      <w:pPr>
        <w:spacing w:after="0"/>
        <w:rPr>
          <w:rFonts w:cstheme="minorHAnsi"/>
          <w:sz w:val="24"/>
          <w:szCs w:val="24"/>
        </w:rPr>
      </w:pPr>
    </w:p>
    <w:p w14:paraId="60987BE0" w14:textId="5D0CA51F"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Include a resume or CV for all consultants to be involved in the project.</w:t>
      </w:r>
    </w:p>
    <w:p w14:paraId="49278A40" w14:textId="2C98E290"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 xml:space="preserve">List at least two recent clients or employers to serve as references, with a </w:t>
      </w:r>
      <w:r w:rsidR="001604DE" w:rsidRPr="00812C33">
        <w:rPr>
          <w:rFonts w:cstheme="minorHAnsi"/>
          <w:sz w:val="24"/>
          <w:szCs w:val="24"/>
        </w:rPr>
        <w:t xml:space="preserve">brief description of </w:t>
      </w:r>
      <w:proofErr w:type="gramStart"/>
      <w:r w:rsidR="001604DE" w:rsidRPr="00812C33">
        <w:rPr>
          <w:rFonts w:cstheme="minorHAnsi"/>
          <w:sz w:val="24"/>
          <w:szCs w:val="24"/>
        </w:rPr>
        <w:t>services</w:t>
      </w:r>
      <w:proofErr w:type="gramEnd"/>
      <w:r w:rsidRPr="00812C33">
        <w:rPr>
          <w:rFonts w:cstheme="minorHAnsi"/>
          <w:sz w:val="24"/>
          <w:szCs w:val="24"/>
        </w:rPr>
        <w:t xml:space="preserve"> provided.</w:t>
      </w:r>
    </w:p>
    <w:p w14:paraId="21A428AC" w14:textId="4A900884"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 xml:space="preserve">Include a brief narrative describing your background </w:t>
      </w:r>
      <w:r w:rsidR="001604DE" w:rsidRPr="00812C33">
        <w:rPr>
          <w:rFonts w:cstheme="minorHAnsi"/>
          <w:sz w:val="24"/>
          <w:szCs w:val="24"/>
        </w:rPr>
        <w:t>in</w:t>
      </w:r>
      <w:r w:rsidR="00F02A6F">
        <w:rPr>
          <w:rFonts w:cstheme="minorHAnsi"/>
          <w:sz w:val="24"/>
          <w:szCs w:val="24"/>
        </w:rPr>
        <w:t xml:space="preserve"> public health or education</w:t>
      </w:r>
      <w:r w:rsidR="00C054FA">
        <w:rPr>
          <w:rFonts w:cstheme="minorHAnsi"/>
          <w:sz w:val="24"/>
          <w:szCs w:val="24"/>
        </w:rPr>
        <w:t>.</w:t>
      </w:r>
    </w:p>
    <w:p w14:paraId="7A30F39F" w14:textId="629F848C"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Applicants may submit a sample of recent work or portfolio</w:t>
      </w:r>
      <w:r w:rsidR="001604DE">
        <w:rPr>
          <w:rFonts w:cstheme="minorHAnsi"/>
          <w:sz w:val="24"/>
          <w:szCs w:val="24"/>
        </w:rPr>
        <w:t xml:space="preserve">. </w:t>
      </w:r>
    </w:p>
    <w:p w14:paraId="6A3AC966" w14:textId="77777777" w:rsidR="00812C33" w:rsidRDefault="00812C33" w:rsidP="002F3520">
      <w:pPr>
        <w:spacing w:after="0"/>
        <w:rPr>
          <w:rFonts w:cstheme="minorHAnsi"/>
          <w:b/>
          <w:bCs/>
          <w:sz w:val="24"/>
          <w:szCs w:val="24"/>
        </w:rPr>
      </w:pPr>
    </w:p>
    <w:p w14:paraId="428931C6" w14:textId="446177B9" w:rsidR="002F3520" w:rsidRPr="00812C33" w:rsidRDefault="002F3520" w:rsidP="002F3520">
      <w:pPr>
        <w:spacing w:after="0"/>
        <w:rPr>
          <w:rFonts w:cstheme="minorHAnsi"/>
          <w:b/>
          <w:bCs/>
          <w:sz w:val="24"/>
          <w:szCs w:val="24"/>
        </w:rPr>
      </w:pPr>
      <w:r w:rsidRPr="00812C33">
        <w:rPr>
          <w:rFonts w:cstheme="minorHAnsi"/>
          <w:b/>
          <w:bCs/>
          <w:sz w:val="24"/>
          <w:szCs w:val="24"/>
        </w:rPr>
        <w:t>Selection Criteria</w:t>
      </w:r>
    </w:p>
    <w:p w14:paraId="7508C0B2" w14:textId="5E91B7EF" w:rsidR="002F3520" w:rsidRPr="00812C33" w:rsidRDefault="002F3520" w:rsidP="002F3520">
      <w:pPr>
        <w:spacing w:after="0"/>
        <w:rPr>
          <w:rFonts w:cstheme="minorHAnsi"/>
          <w:sz w:val="24"/>
          <w:szCs w:val="24"/>
        </w:rPr>
      </w:pPr>
      <w:r w:rsidRPr="00812C33">
        <w:rPr>
          <w:rFonts w:cstheme="minorHAnsi"/>
          <w:sz w:val="24"/>
          <w:szCs w:val="24"/>
        </w:rPr>
        <w:t>Based on a review of responses to the RFQ, the top ranked firm(s) or individuals may be invited for an interview with the Executive Director and Finance Committee</w:t>
      </w:r>
      <w:r w:rsidR="00972C7E" w:rsidRPr="00812C33">
        <w:rPr>
          <w:rFonts w:cstheme="minorHAnsi"/>
          <w:sz w:val="24"/>
          <w:szCs w:val="24"/>
        </w:rPr>
        <w:t>. Final selection will be made shortly thereafter.</w:t>
      </w:r>
    </w:p>
    <w:p w14:paraId="174A3DA5" w14:textId="162B930C" w:rsidR="00972C7E" w:rsidRPr="00812C33" w:rsidRDefault="00972C7E" w:rsidP="002F3520">
      <w:pPr>
        <w:spacing w:after="0"/>
        <w:rPr>
          <w:rFonts w:cstheme="minorHAnsi"/>
          <w:sz w:val="24"/>
          <w:szCs w:val="24"/>
        </w:rPr>
      </w:pPr>
    </w:p>
    <w:p w14:paraId="20B4FE5D" w14:textId="72D5910C" w:rsidR="00972C7E" w:rsidRPr="00812C33" w:rsidRDefault="00972C7E" w:rsidP="002F3520">
      <w:pPr>
        <w:spacing w:after="0"/>
        <w:rPr>
          <w:rFonts w:cstheme="minorHAnsi"/>
          <w:b/>
          <w:bCs/>
          <w:color w:val="2F5496" w:themeColor="accent1" w:themeShade="BF"/>
          <w:sz w:val="24"/>
          <w:szCs w:val="24"/>
        </w:rPr>
      </w:pPr>
      <w:r w:rsidRPr="00812C33">
        <w:rPr>
          <w:rFonts w:cstheme="minorHAnsi"/>
          <w:b/>
          <w:bCs/>
          <w:color w:val="2F5496" w:themeColor="accent1" w:themeShade="BF"/>
          <w:sz w:val="24"/>
          <w:szCs w:val="24"/>
        </w:rPr>
        <w:t>Questions:</w:t>
      </w:r>
    </w:p>
    <w:p w14:paraId="062A7B10" w14:textId="78C119B2" w:rsidR="00972C7E" w:rsidRPr="00812C33" w:rsidRDefault="00972C7E" w:rsidP="002F3520">
      <w:pPr>
        <w:spacing w:after="0"/>
        <w:rPr>
          <w:rFonts w:cstheme="minorHAnsi"/>
          <w:sz w:val="24"/>
          <w:szCs w:val="24"/>
        </w:rPr>
      </w:pPr>
      <w:r w:rsidRPr="00812C33">
        <w:rPr>
          <w:rFonts w:cstheme="minorHAnsi"/>
          <w:sz w:val="24"/>
          <w:szCs w:val="24"/>
        </w:rPr>
        <w:t xml:space="preserve">Any questions </w:t>
      </w:r>
      <w:proofErr w:type="gramStart"/>
      <w:r w:rsidR="001604DE" w:rsidRPr="00812C33">
        <w:rPr>
          <w:rFonts w:cstheme="minorHAnsi"/>
          <w:sz w:val="24"/>
          <w:szCs w:val="24"/>
        </w:rPr>
        <w:t>in regard to</w:t>
      </w:r>
      <w:proofErr w:type="gramEnd"/>
      <w:r w:rsidRPr="00812C33">
        <w:rPr>
          <w:rFonts w:cstheme="minorHAnsi"/>
          <w:sz w:val="24"/>
          <w:szCs w:val="24"/>
        </w:rPr>
        <w:t xml:space="preserve"> this RFQ should be submitted in writing to: Lisa Faulkner, Executive Director. Questions may be submitted by email at </w:t>
      </w:r>
      <w:hyperlink r:id="rId6" w:history="1">
        <w:r w:rsidRPr="00812C33">
          <w:rPr>
            <w:rStyle w:val="Hyperlink"/>
            <w:rFonts w:cstheme="minorHAnsi"/>
            <w:sz w:val="24"/>
            <w:szCs w:val="24"/>
          </w:rPr>
          <w:t>lisa@first5sb.org</w:t>
        </w:r>
      </w:hyperlink>
      <w:r w:rsidRPr="00812C33">
        <w:rPr>
          <w:rFonts w:cstheme="minorHAnsi"/>
          <w:sz w:val="24"/>
          <w:szCs w:val="24"/>
        </w:rPr>
        <w:t xml:space="preserve"> or delivered to the address above. Answers to all questions will be provided to all individuals/firms who have requested provided their contact information to Lisa Faulkner, at </w:t>
      </w:r>
      <w:hyperlink r:id="rId7" w:history="1">
        <w:r w:rsidRPr="00812C33">
          <w:rPr>
            <w:rStyle w:val="Hyperlink"/>
            <w:rFonts w:cstheme="minorHAnsi"/>
            <w:sz w:val="24"/>
            <w:szCs w:val="24"/>
          </w:rPr>
          <w:t>lisa@first5sb.org</w:t>
        </w:r>
      </w:hyperlink>
      <w:r w:rsidRPr="00812C33">
        <w:rPr>
          <w:rFonts w:cstheme="minorHAnsi"/>
          <w:sz w:val="24"/>
          <w:szCs w:val="24"/>
        </w:rPr>
        <w:t xml:space="preserve"> for the purposes of receiving further information regarding this RFQ.</w:t>
      </w:r>
    </w:p>
    <w:p w14:paraId="7495CE12" w14:textId="320F81ED" w:rsidR="00972C7E" w:rsidRPr="00812C33" w:rsidRDefault="00972C7E" w:rsidP="002F3520">
      <w:pPr>
        <w:spacing w:after="0"/>
        <w:rPr>
          <w:rFonts w:cstheme="minorHAnsi"/>
          <w:sz w:val="24"/>
          <w:szCs w:val="24"/>
        </w:rPr>
      </w:pPr>
    </w:p>
    <w:p w14:paraId="17F82A01" w14:textId="0500F9E6" w:rsidR="00972C7E" w:rsidRPr="00812C33" w:rsidRDefault="00972C7E" w:rsidP="002F3520">
      <w:pPr>
        <w:spacing w:after="0"/>
        <w:rPr>
          <w:rFonts w:cstheme="minorHAnsi"/>
          <w:b/>
          <w:bCs/>
          <w:color w:val="2F5496" w:themeColor="accent1" w:themeShade="BF"/>
          <w:sz w:val="24"/>
          <w:szCs w:val="24"/>
        </w:rPr>
      </w:pPr>
      <w:r w:rsidRPr="00812C33">
        <w:rPr>
          <w:rFonts w:cstheme="minorHAnsi"/>
          <w:b/>
          <w:bCs/>
          <w:color w:val="2F5496" w:themeColor="accent1" w:themeShade="BF"/>
          <w:sz w:val="24"/>
          <w:szCs w:val="24"/>
        </w:rPr>
        <w:t>Other Information:</w:t>
      </w:r>
    </w:p>
    <w:p w14:paraId="117FAB7F" w14:textId="7156F4CD"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First 5 reserves the right to:</w:t>
      </w:r>
    </w:p>
    <w:p w14:paraId="2FFA509D" w14:textId="6803F0A2"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Reject any or all submittals.</w:t>
      </w:r>
    </w:p>
    <w:p w14:paraId="08F0D8A5" w14:textId="2A7A112B"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Request clarification of any submitted information.</w:t>
      </w:r>
    </w:p>
    <w:p w14:paraId="27F16D13" w14:textId="728E5082"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Waive any informalities or irregularities in any qualification statement.</w:t>
      </w:r>
    </w:p>
    <w:p w14:paraId="58B38D73" w14:textId="58553CF6"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Not select any respondent.</w:t>
      </w:r>
    </w:p>
    <w:p w14:paraId="59107EB6" w14:textId="67A64200"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Cancel this process at any time.</w:t>
      </w:r>
    </w:p>
    <w:p w14:paraId="703EF6C1" w14:textId="058F711C"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Amend this process at any time.</w:t>
      </w:r>
    </w:p>
    <w:p w14:paraId="6AF2F9C3" w14:textId="272A7C10"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Evaluate the qualifications submitted.</w:t>
      </w:r>
    </w:p>
    <w:p w14:paraId="23E63121" w14:textId="4079A8E5"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Interview respondents prior to award.</w:t>
      </w:r>
    </w:p>
    <w:p w14:paraId="1651259F" w14:textId="4B9EC0CC"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 xml:space="preserve">Negotiate all final terms and conditions of any agreements </w:t>
      </w:r>
      <w:proofErr w:type="gramStart"/>
      <w:r w:rsidRPr="00812C33">
        <w:rPr>
          <w:rFonts w:cstheme="minorHAnsi"/>
          <w:sz w:val="24"/>
          <w:szCs w:val="24"/>
        </w:rPr>
        <w:t>entered into</w:t>
      </w:r>
      <w:proofErr w:type="gramEnd"/>
      <w:r w:rsidRPr="00812C33">
        <w:rPr>
          <w:rFonts w:cstheme="minorHAnsi"/>
          <w:sz w:val="24"/>
          <w:szCs w:val="24"/>
        </w:rPr>
        <w:t>.</w:t>
      </w:r>
    </w:p>
    <w:p w14:paraId="24571F83" w14:textId="6E17AD8B"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Issue a similar RFP’s or RFQ’s in the future.</w:t>
      </w:r>
    </w:p>
    <w:p w14:paraId="1D69ACF4" w14:textId="3176B07B"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Request additional information during the interview.</w:t>
      </w:r>
    </w:p>
    <w:p w14:paraId="315D2C16" w14:textId="402C3E92"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Make inquiries as may be necessary to verify qualifications.</w:t>
      </w:r>
    </w:p>
    <w:p w14:paraId="7C693D34" w14:textId="6D6F8DB4"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Respondents are liable for all errors or omissions contained in their responses.</w:t>
      </w:r>
    </w:p>
    <w:p w14:paraId="6B9C155E" w14:textId="39E4EF2F"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Respondents will not be allowed to alter submittals after the deadline for submission. First 5 reserves the right to make corrections or amendments to documents due to clerical errors identified in submittals by First 5 or the respondent.</w:t>
      </w:r>
    </w:p>
    <w:p w14:paraId="1EB8A08A" w14:textId="5868FB7D" w:rsidR="00972C7E" w:rsidRPr="00812C33" w:rsidRDefault="00972C7E" w:rsidP="00972C7E">
      <w:pPr>
        <w:pStyle w:val="ListParagraph"/>
        <w:numPr>
          <w:ilvl w:val="0"/>
          <w:numId w:val="4"/>
        </w:numPr>
        <w:spacing w:after="0"/>
        <w:rPr>
          <w:rFonts w:cstheme="minorHAnsi"/>
          <w:sz w:val="24"/>
          <w:szCs w:val="24"/>
        </w:rPr>
      </w:pPr>
      <w:proofErr w:type="gramStart"/>
      <w:r w:rsidRPr="00812C33">
        <w:rPr>
          <w:rFonts w:cstheme="minorHAnsi"/>
          <w:sz w:val="24"/>
          <w:szCs w:val="24"/>
        </w:rPr>
        <w:t>Any and all</w:t>
      </w:r>
      <w:proofErr w:type="gramEnd"/>
      <w:r w:rsidRPr="00812C33">
        <w:rPr>
          <w:rFonts w:cstheme="minorHAnsi"/>
          <w:sz w:val="24"/>
          <w:szCs w:val="24"/>
        </w:rPr>
        <w:t xml:space="preserve"> costs arising from the preparation of this RFQ and participation in the selection process incurred by any respondent shall be borne by </w:t>
      </w:r>
      <w:proofErr w:type="gramStart"/>
      <w:r w:rsidRPr="00812C33">
        <w:rPr>
          <w:rFonts w:cstheme="minorHAnsi"/>
          <w:sz w:val="24"/>
          <w:szCs w:val="24"/>
        </w:rPr>
        <w:t>respondent</w:t>
      </w:r>
      <w:proofErr w:type="gramEnd"/>
      <w:r w:rsidRPr="00812C33">
        <w:rPr>
          <w:rFonts w:cstheme="minorHAnsi"/>
          <w:sz w:val="24"/>
          <w:szCs w:val="24"/>
        </w:rPr>
        <w:t xml:space="preserve"> without reimbursement by First 5.</w:t>
      </w:r>
    </w:p>
    <w:p w14:paraId="647CB89B" w14:textId="3E5A1D5B"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 xml:space="preserve">Respondents assume the risk of the method of dispatch chosen. First 5 </w:t>
      </w:r>
      <w:proofErr w:type="gramStart"/>
      <w:r w:rsidRPr="00812C33">
        <w:rPr>
          <w:rFonts w:cstheme="minorHAnsi"/>
          <w:sz w:val="24"/>
          <w:szCs w:val="24"/>
        </w:rPr>
        <w:t>assumes</w:t>
      </w:r>
      <w:proofErr w:type="gramEnd"/>
      <w:r w:rsidRPr="00812C33">
        <w:rPr>
          <w:rFonts w:cstheme="minorHAnsi"/>
          <w:sz w:val="24"/>
          <w:szCs w:val="24"/>
        </w:rPr>
        <w:t xml:space="preserve"> no responsibility for delays caused by delivery service.</w:t>
      </w:r>
    </w:p>
    <w:p w14:paraId="2224F8F0" w14:textId="4CBEC154"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 xml:space="preserve">All qualifications submitted will become public </w:t>
      </w:r>
      <w:proofErr w:type="gramStart"/>
      <w:r w:rsidRPr="00812C33">
        <w:rPr>
          <w:rFonts w:cstheme="minorHAnsi"/>
          <w:sz w:val="24"/>
          <w:szCs w:val="24"/>
        </w:rPr>
        <w:t>record</w:t>
      </w:r>
      <w:proofErr w:type="gramEnd"/>
      <w:r w:rsidRPr="00812C33">
        <w:rPr>
          <w:rFonts w:cstheme="minorHAnsi"/>
          <w:sz w:val="24"/>
          <w:szCs w:val="24"/>
        </w:rPr>
        <w:t xml:space="preserve"> and subject to disclosure.</w:t>
      </w:r>
    </w:p>
    <w:p w14:paraId="3B721FAE" w14:textId="287F507C"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 xml:space="preserve">The individual/organization </w:t>
      </w:r>
      <w:proofErr w:type="gramStart"/>
      <w:r w:rsidRPr="00812C33">
        <w:rPr>
          <w:rFonts w:cstheme="minorHAnsi"/>
          <w:sz w:val="24"/>
          <w:szCs w:val="24"/>
        </w:rPr>
        <w:t>submitting an application</w:t>
      </w:r>
      <w:proofErr w:type="gramEnd"/>
      <w:r w:rsidRPr="00812C33">
        <w:rPr>
          <w:rFonts w:cstheme="minorHAnsi"/>
          <w:sz w:val="24"/>
          <w:szCs w:val="24"/>
        </w:rPr>
        <w:t xml:space="preserve"> </w:t>
      </w:r>
      <w:r w:rsidR="002B6CD5" w:rsidRPr="00812C33">
        <w:rPr>
          <w:rFonts w:cstheme="minorHAnsi"/>
          <w:sz w:val="24"/>
          <w:szCs w:val="24"/>
        </w:rPr>
        <w:t xml:space="preserve">agrees that </w:t>
      </w:r>
      <w:proofErr w:type="gramStart"/>
      <w:r w:rsidR="002B6CD5" w:rsidRPr="00812C33">
        <w:rPr>
          <w:rFonts w:cstheme="minorHAnsi"/>
          <w:sz w:val="24"/>
          <w:szCs w:val="24"/>
        </w:rPr>
        <w:t>be</w:t>
      </w:r>
      <w:proofErr w:type="gramEnd"/>
      <w:r w:rsidR="002B6CD5" w:rsidRPr="00812C33">
        <w:rPr>
          <w:rFonts w:cstheme="minorHAnsi"/>
          <w:sz w:val="24"/>
          <w:szCs w:val="24"/>
        </w:rPr>
        <w:t xml:space="preserve"> submitting an application, the individual/organization grants authorization for the Commission to verify any or all information and/or references given in the application.</w:t>
      </w:r>
    </w:p>
    <w:p w14:paraId="373F7765" w14:textId="4E84E1B2" w:rsidR="002B6CD5" w:rsidRPr="00812C33" w:rsidRDefault="002B6CD5" w:rsidP="00972C7E">
      <w:pPr>
        <w:pStyle w:val="ListParagraph"/>
        <w:numPr>
          <w:ilvl w:val="0"/>
          <w:numId w:val="4"/>
        </w:numPr>
        <w:spacing w:after="0"/>
        <w:rPr>
          <w:rFonts w:cstheme="minorHAnsi"/>
          <w:sz w:val="24"/>
          <w:szCs w:val="24"/>
        </w:rPr>
      </w:pPr>
      <w:r w:rsidRPr="00812C33">
        <w:rPr>
          <w:rFonts w:cstheme="minorHAnsi"/>
          <w:sz w:val="24"/>
          <w:szCs w:val="24"/>
        </w:rPr>
        <w:t xml:space="preserve">All work solicited from the consultant, including data collected, any analysis, and any reports prepared by Contractor </w:t>
      </w:r>
      <w:proofErr w:type="gramStart"/>
      <w:r w:rsidRPr="00812C33">
        <w:rPr>
          <w:rFonts w:cstheme="minorHAnsi"/>
          <w:sz w:val="24"/>
          <w:szCs w:val="24"/>
        </w:rPr>
        <w:t>during the course of</w:t>
      </w:r>
      <w:proofErr w:type="gramEnd"/>
      <w:r w:rsidRPr="00812C33">
        <w:rPr>
          <w:rFonts w:cstheme="minorHAnsi"/>
          <w:sz w:val="24"/>
          <w:szCs w:val="24"/>
        </w:rPr>
        <w:t xml:space="preserve"> any project, in whatever form, shall be the sole property of the Commission.</w:t>
      </w:r>
    </w:p>
    <w:sectPr w:rsidR="002B6CD5" w:rsidRPr="00812C33" w:rsidSect="0070114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ECF"/>
    <w:multiLevelType w:val="hybridMultilevel"/>
    <w:tmpl w:val="AFB406BE"/>
    <w:lvl w:ilvl="0" w:tplc="B868FEE8">
      <w:start w:val="1"/>
      <w:numFmt w:val="bullet"/>
      <w:lvlText w:val=""/>
      <w:lvlJc w:val="left"/>
      <w:pPr>
        <w:tabs>
          <w:tab w:val="num" w:pos="360"/>
        </w:tabs>
        <w:ind w:left="216" w:hanging="216"/>
      </w:pPr>
      <w:rPr>
        <w:rFonts w:ascii="Symbol" w:hAnsi="Symbol" w:hint="default"/>
      </w:rPr>
    </w:lvl>
    <w:lvl w:ilvl="1" w:tplc="B29CBB44" w:tentative="1">
      <w:start w:val="1"/>
      <w:numFmt w:val="bullet"/>
      <w:lvlText w:val="o"/>
      <w:lvlJc w:val="left"/>
      <w:pPr>
        <w:tabs>
          <w:tab w:val="num" w:pos="1440"/>
        </w:tabs>
        <w:ind w:left="1440" w:hanging="360"/>
      </w:pPr>
      <w:rPr>
        <w:rFonts w:ascii="Courier New" w:hAnsi="Courier New" w:hint="default"/>
      </w:rPr>
    </w:lvl>
    <w:lvl w:ilvl="2" w:tplc="BBD691E6" w:tentative="1">
      <w:start w:val="1"/>
      <w:numFmt w:val="bullet"/>
      <w:lvlText w:val=""/>
      <w:lvlJc w:val="left"/>
      <w:pPr>
        <w:tabs>
          <w:tab w:val="num" w:pos="2160"/>
        </w:tabs>
        <w:ind w:left="2160" w:hanging="360"/>
      </w:pPr>
      <w:rPr>
        <w:rFonts w:ascii="Wingdings" w:hAnsi="Wingdings" w:hint="default"/>
      </w:rPr>
    </w:lvl>
    <w:lvl w:ilvl="3" w:tplc="C92C2B68" w:tentative="1">
      <w:start w:val="1"/>
      <w:numFmt w:val="bullet"/>
      <w:lvlText w:val=""/>
      <w:lvlJc w:val="left"/>
      <w:pPr>
        <w:tabs>
          <w:tab w:val="num" w:pos="2880"/>
        </w:tabs>
        <w:ind w:left="2880" w:hanging="360"/>
      </w:pPr>
      <w:rPr>
        <w:rFonts w:ascii="Symbol" w:hAnsi="Symbol" w:hint="default"/>
      </w:rPr>
    </w:lvl>
    <w:lvl w:ilvl="4" w:tplc="A9E2CB2C" w:tentative="1">
      <w:start w:val="1"/>
      <w:numFmt w:val="bullet"/>
      <w:lvlText w:val="o"/>
      <w:lvlJc w:val="left"/>
      <w:pPr>
        <w:tabs>
          <w:tab w:val="num" w:pos="3600"/>
        </w:tabs>
        <w:ind w:left="3600" w:hanging="360"/>
      </w:pPr>
      <w:rPr>
        <w:rFonts w:ascii="Courier New" w:hAnsi="Courier New" w:hint="default"/>
      </w:rPr>
    </w:lvl>
    <w:lvl w:ilvl="5" w:tplc="EA7E82E0" w:tentative="1">
      <w:start w:val="1"/>
      <w:numFmt w:val="bullet"/>
      <w:lvlText w:val=""/>
      <w:lvlJc w:val="left"/>
      <w:pPr>
        <w:tabs>
          <w:tab w:val="num" w:pos="4320"/>
        </w:tabs>
        <w:ind w:left="4320" w:hanging="360"/>
      </w:pPr>
      <w:rPr>
        <w:rFonts w:ascii="Wingdings" w:hAnsi="Wingdings" w:hint="default"/>
      </w:rPr>
    </w:lvl>
    <w:lvl w:ilvl="6" w:tplc="44AA8844" w:tentative="1">
      <w:start w:val="1"/>
      <w:numFmt w:val="bullet"/>
      <w:lvlText w:val=""/>
      <w:lvlJc w:val="left"/>
      <w:pPr>
        <w:tabs>
          <w:tab w:val="num" w:pos="5040"/>
        </w:tabs>
        <w:ind w:left="5040" w:hanging="360"/>
      </w:pPr>
      <w:rPr>
        <w:rFonts w:ascii="Symbol" w:hAnsi="Symbol" w:hint="default"/>
      </w:rPr>
    </w:lvl>
    <w:lvl w:ilvl="7" w:tplc="40A8DF9E" w:tentative="1">
      <w:start w:val="1"/>
      <w:numFmt w:val="bullet"/>
      <w:lvlText w:val="o"/>
      <w:lvlJc w:val="left"/>
      <w:pPr>
        <w:tabs>
          <w:tab w:val="num" w:pos="5760"/>
        </w:tabs>
        <w:ind w:left="5760" w:hanging="360"/>
      </w:pPr>
      <w:rPr>
        <w:rFonts w:ascii="Courier New" w:hAnsi="Courier New" w:hint="default"/>
      </w:rPr>
    </w:lvl>
    <w:lvl w:ilvl="8" w:tplc="4BF41C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4524"/>
    <w:multiLevelType w:val="hybridMultilevel"/>
    <w:tmpl w:val="63EE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B0238"/>
    <w:multiLevelType w:val="hybridMultilevel"/>
    <w:tmpl w:val="BA1AF63E"/>
    <w:lvl w:ilvl="0" w:tplc="AD8696E2">
      <w:start w:val="1"/>
      <w:numFmt w:val="bullet"/>
      <w:lvlText w:val=""/>
      <w:lvlJc w:val="left"/>
      <w:pPr>
        <w:tabs>
          <w:tab w:val="num" w:pos="720"/>
        </w:tabs>
        <w:ind w:left="720" w:hanging="360"/>
      </w:pPr>
      <w:rPr>
        <w:rFonts w:ascii="Symbol" w:hAnsi="Symbol" w:hint="default"/>
      </w:rPr>
    </w:lvl>
    <w:lvl w:ilvl="1" w:tplc="C84A3C7E" w:tentative="1">
      <w:start w:val="1"/>
      <w:numFmt w:val="bullet"/>
      <w:lvlText w:val="o"/>
      <w:lvlJc w:val="left"/>
      <w:pPr>
        <w:tabs>
          <w:tab w:val="num" w:pos="1440"/>
        </w:tabs>
        <w:ind w:left="1440" w:hanging="360"/>
      </w:pPr>
      <w:rPr>
        <w:rFonts w:ascii="Courier New" w:hAnsi="Courier New" w:hint="default"/>
      </w:rPr>
    </w:lvl>
    <w:lvl w:ilvl="2" w:tplc="18B42220" w:tentative="1">
      <w:start w:val="1"/>
      <w:numFmt w:val="bullet"/>
      <w:lvlText w:val=""/>
      <w:lvlJc w:val="left"/>
      <w:pPr>
        <w:tabs>
          <w:tab w:val="num" w:pos="2160"/>
        </w:tabs>
        <w:ind w:left="2160" w:hanging="360"/>
      </w:pPr>
      <w:rPr>
        <w:rFonts w:ascii="Wingdings" w:hAnsi="Wingdings" w:hint="default"/>
      </w:rPr>
    </w:lvl>
    <w:lvl w:ilvl="3" w:tplc="8ACAF0A8" w:tentative="1">
      <w:start w:val="1"/>
      <w:numFmt w:val="bullet"/>
      <w:lvlText w:val=""/>
      <w:lvlJc w:val="left"/>
      <w:pPr>
        <w:tabs>
          <w:tab w:val="num" w:pos="2880"/>
        </w:tabs>
        <w:ind w:left="2880" w:hanging="360"/>
      </w:pPr>
      <w:rPr>
        <w:rFonts w:ascii="Symbol" w:hAnsi="Symbol" w:hint="default"/>
      </w:rPr>
    </w:lvl>
    <w:lvl w:ilvl="4" w:tplc="0D920C8C" w:tentative="1">
      <w:start w:val="1"/>
      <w:numFmt w:val="bullet"/>
      <w:lvlText w:val="o"/>
      <w:lvlJc w:val="left"/>
      <w:pPr>
        <w:tabs>
          <w:tab w:val="num" w:pos="3600"/>
        </w:tabs>
        <w:ind w:left="3600" w:hanging="360"/>
      </w:pPr>
      <w:rPr>
        <w:rFonts w:ascii="Courier New" w:hAnsi="Courier New" w:hint="default"/>
      </w:rPr>
    </w:lvl>
    <w:lvl w:ilvl="5" w:tplc="AFEA2182" w:tentative="1">
      <w:start w:val="1"/>
      <w:numFmt w:val="bullet"/>
      <w:lvlText w:val=""/>
      <w:lvlJc w:val="left"/>
      <w:pPr>
        <w:tabs>
          <w:tab w:val="num" w:pos="4320"/>
        </w:tabs>
        <w:ind w:left="4320" w:hanging="360"/>
      </w:pPr>
      <w:rPr>
        <w:rFonts w:ascii="Wingdings" w:hAnsi="Wingdings" w:hint="default"/>
      </w:rPr>
    </w:lvl>
    <w:lvl w:ilvl="6" w:tplc="FD3C7A3A" w:tentative="1">
      <w:start w:val="1"/>
      <w:numFmt w:val="bullet"/>
      <w:lvlText w:val=""/>
      <w:lvlJc w:val="left"/>
      <w:pPr>
        <w:tabs>
          <w:tab w:val="num" w:pos="5040"/>
        </w:tabs>
        <w:ind w:left="5040" w:hanging="360"/>
      </w:pPr>
      <w:rPr>
        <w:rFonts w:ascii="Symbol" w:hAnsi="Symbol" w:hint="default"/>
      </w:rPr>
    </w:lvl>
    <w:lvl w:ilvl="7" w:tplc="79461650" w:tentative="1">
      <w:start w:val="1"/>
      <w:numFmt w:val="bullet"/>
      <w:lvlText w:val="o"/>
      <w:lvlJc w:val="left"/>
      <w:pPr>
        <w:tabs>
          <w:tab w:val="num" w:pos="5760"/>
        </w:tabs>
        <w:ind w:left="5760" w:hanging="360"/>
      </w:pPr>
      <w:rPr>
        <w:rFonts w:ascii="Courier New" w:hAnsi="Courier New" w:hint="default"/>
      </w:rPr>
    </w:lvl>
    <w:lvl w:ilvl="8" w:tplc="7280FB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B3322"/>
    <w:multiLevelType w:val="hybridMultilevel"/>
    <w:tmpl w:val="CB68FDD6"/>
    <w:lvl w:ilvl="0" w:tplc="25A6BDAA">
      <w:start w:val="1"/>
      <w:numFmt w:val="upperRoman"/>
      <w:lvlText w:val="%1."/>
      <w:lvlJc w:val="left"/>
      <w:pPr>
        <w:ind w:left="715" w:hanging="720"/>
      </w:pPr>
      <w:rPr>
        <w:rFonts w:hint="default"/>
        <w:b/>
        <w:color w:val="2E74B5"/>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4" w15:restartNumberingAfterBreak="0">
    <w:nsid w:val="16A7323B"/>
    <w:multiLevelType w:val="hybridMultilevel"/>
    <w:tmpl w:val="757453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863DE"/>
    <w:multiLevelType w:val="hybridMultilevel"/>
    <w:tmpl w:val="2B8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37236"/>
    <w:multiLevelType w:val="hybridMultilevel"/>
    <w:tmpl w:val="9BE06902"/>
    <w:lvl w:ilvl="0" w:tplc="13D89646">
      <w:start w:val="1"/>
      <w:numFmt w:val="bullet"/>
      <w:lvlText w:val=""/>
      <w:lvlJc w:val="left"/>
      <w:pPr>
        <w:tabs>
          <w:tab w:val="num" w:pos="360"/>
        </w:tabs>
        <w:ind w:left="216" w:hanging="216"/>
      </w:pPr>
      <w:rPr>
        <w:rFonts w:ascii="Symbol" w:hAnsi="Symbol" w:hint="default"/>
      </w:rPr>
    </w:lvl>
    <w:lvl w:ilvl="1" w:tplc="7D048C00" w:tentative="1">
      <w:start w:val="1"/>
      <w:numFmt w:val="bullet"/>
      <w:lvlText w:val="o"/>
      <w:lvlJc w:val="left"/>
      <w:pPr>
        <w:tabs>
          <w:tab w:val="num" w:pos="1440"/>
        </w:tabs>
        <w:ind w:left="1440" w:hanging="360"/>
      </w:pPr>
      <w:rPr>
        <w:rFonts w:ascii="Courier New" w:hAnsi="Courier New" w:hint="default"/>
      </w:rPr>
    </w:lvl>
    <w:lvl w:ilvl="2" w:tplc="58984592" w:tentative="1">
      <w:start w:val="1"/>
      <w:numFmt w:val="bullet"/>
      <w:lvlText w:val=""/>
      <w:lvlJc w:val="left"/>
      <w:pPr>
        <w:tabs>
          <w:tab w:val="num" w:pos="2160"/>
        </w:tabs>
        <w:ind w:left="2160" w:hanging="360"/>
      </w:pPr>
      <w:rPr>
        <w:rFonts w:ascii="Wingdings" w:hAnsi="Wingdings" w:hint="default"/>
      </w:rPr>
    </w:lvl>
    <w:lvl w:ilvl="3" w:tplc="5A24A866" w:tentative="1">
      <w:start w:val="1"/>
      <w:numFmt w:val="bullet"/>
      <w:lvlText w:val=""/>
      <w:lvlJc w:val="left"/>
      <w:pPr>
        <w:tabs>
          <w:tab w:val="num" w:pos="2880"/>
        </w:tabs>
        <w:ind w:left="2880" w:hanging="360"/>
      </w:pPr>
      <w:rPr>
        <w:rFonts w:ascii="Symbol" w:hAnsi="Symbol" w:hint="default"/>
      </w:rPr>
    </w:lvl>
    <w:lvl w:ilvl="4" w:tplc="F5AEAC86" w:tentative="1">
      <w:start w:val="1"/>
      <w:numFmt w:val="bullet"/>
      <w:lvlText w:val="o"/>
      <w:lvlJc w:val="left"/>
      <w:pPr>
        <w:tabs>
          <w:tab w:val="num" w:pos="3600"/>
        </w:tabs>
        <w:ind w:left="3600" w:hanging="360"/>
      </w:pPr>
      <w:rPr>
        <w:rFonts w:ascii="Courier New" w:hAnsi="Courier New" w:hint="default"/>
      </w:rPr>
    </w:lvl>
    <w:lvl w:ilvl="5" w:tplc="00260B42" w:tentative="1">
      <w:start w:val="1"/>
      <w:numFmt w:val="bullet"/>
      <w:lvlText w:val=""/>
      <w:lvlJc w:val="left"/>
      <w:pPr>
        <w:tabs>
          <w:tab w:val="num" w:pos="4320"/>
        </w:tabs>
        <w:ind w:left="4320" w:hanging="360"/>
      </w:pPr>
      <w:rPr>
        <w:rFonts w:ascii="Wingdings" w:hAnsi="Wingdings" w:hint="default"/>
      </w:rPr>
    </w:lvl>
    <w:lvl w:ilvl="6" w:tplc="32B25BFE" w:tentative="1">
      <w:start w:val="1"/>
      <w:numFmt w:val="bullet"/>
      <w:lvlText w:val=""/>
      <w:lvlJc w:val="left"/>
      <w:pPr>
        <w:tabs>
          <w:tab w:val="num" w:pos="5040"/>
        </w:tabs>
        <w:ind w:left="5040" w:hanging="360"/>
      </w:pPr>
      <w:rPr>
        <w:rFonts w:ascii="Symbol" w:hAnsi="Symbol" w:hint="default"/>
      </w:rPr>
    </w:lvl>
    <w:lvl w:ilvl="7" w:tplc="830AA1F2" w:tentative="1">
      <w:start w:val="1"/>
      <w:numFmt w:val="bullet"/>
      <w:lvlText w:val="o"/>
      <w:lvlJc w:val="left"/>
      <w:pPr>
        <w:tabs>
          <w:tab w:val="num" w:pos="5760"/>
        </w:tabs>
        <w:ind w:left="5760" w:hanging="360"/>
      </w:pPr>
      <w:rPr>
        <w:rFonts w:ascii="Courier New" w:hAnsi="Courier New" w:hint="default"/>
      </w:rPr>
    </w:lvl>
    <w:lvl w:ilvl="8" w:tplc="5E5AFD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44CE4"/>
    <w:multiLevelType w:val="hybridMultilevel"/>
    <w:tmpl w:val="4AD67360"/>
    <w:lvl w:ilvl="0" w:tplc="5C0C8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44B04"/>
    <w:multiLevelType w:val="hybridMultilevel"/>
    <w:tmpl w:val="28E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35B86"/>
    <w:multiLevelType w:val="hybridMultilevel"/>
    <w:tmpl w:val="B694BE58"/>
    <w:lvl w:ilvl="0" w:tplc="288A96BA">
      <w:start w:val="1"/>
      <w:numFmt w:val="bullet"/>
      <w:lvlText w:val=""/>
      <w:lvlJc w:val="left"/>
      <w:pPr>
        <w:tabs>
          <w:tab w:val="num" w:pos="1080"/>
        </w:tabs>
        <w:ind w:left="1080" w:hanging="360"/>
      </w:pPr>
      <w:rPr>
        <w:rFonts w:ascii="Symbol" w:hAnsi="Symbol" w:hint="default"/>
      </w:rPr>
    </w:lvl>
    <w:lvl w:ilvl="1" w:tplc="DAD002D2" w:tentative="1">
      <w:start w:val="1"/>
      <w:numFmt w:val="bullet"/>
      <w:lvlText w:val="o"/>
      <w:lvlJc w:val="left"/>
      <w:pPr>
        <w:tabs>
          <w:tab w:val="num" w:pos="1800"/>
        </w:tabs>
        <w:ind w:left="1800" w:hanging="360"/>
      </w:pPr>
      <w:rPr>
        <w:rFonts w:ascii="Courier New" w:hAnsi="Courier New" w:hint="default"/>
      </w:rPr>
    </w:lvl>
    <w:lvl w:ilvl="2" w:tplc="8AD47D24" w:tentative="1">
      <w:start w:val="1"/>
      <w:numFmt w:val="bullet"/>
      <w:lvlText w:val=""/>
      <w:lvlJc w:val="left"/>
      <w:pPr>
        <w:tabs>
          <w:tab w:val="num" w:pos="2520"/>
        </w:tabs>
        <w:ind w:left="2520" w:hanging="360"/>
      </w:pPr>
      <w:rPr>
        <w:rFonts w:ascii="Wingdings" w:hAnsi="Wingdings" w:hint="default"/>
      </w:rPr>
    </w:lvl>
    <w:lvl w:ilvl="3" w:tplc="6540C2AA" w:tentative="1">
      <w:start w:val="1"/>
      <w:numFmt w:val="bullet"/>
      <w:lvlText w:val=""/>
      <w:lvlJc w:val="left"/>
      <w:pPr>
        <w:tabs>
          <w:tab w:val="num" w:pos="3240"/>
        </w:tabs>
        <w:ind w:left="3240" w:hanging="360"/>
      </w:pPr>
      <w:rPr>
        <w:rFonts w:ascii="Symbol" w:hAnsi="Symbol" w:hint="default"/>
      </w:rPr>
    </w:lvl>
    <w:lvl w:ilvl="4" w:tplc="86A03836" w:tentative="1">
      <w:start w:val="1"/>
      <w:numFmt w:val="bullet"/>
      <w:lvlText w:val="o"/>
      <w:lvlJc w:val="left"/>
      <w:pPr>
        <w:tabs>
          <w:tab w:val="num" w:pos="3960"/>
        </w:tabs>
        <w:ind w:left="3960" w:hanging="360"/>
      </w:pPr>
      <w:rPr>
        <w:rFonts w:ascii="Courier New" w:hAnsi="Courier New" w:hint="default"/>
      </w:rPr>
    </w:lvl>
    <w:lvl w:ilvl="5" w:tplc="CBB44DF2" w:tentative="1">
      <w:start w:val="1"/>
      <w:numFmt w:val="bullet"/>
      <w:lvlText w:val=""/>
      <w:lvlJc w:val="left"/>
      <w:pPr>
        <w:tabs>
          <w:tab w:val="num" w:pos="4680"/>
        </w:tabs>
        <w:ind w:left="4680" w:hanging="360"/>
      </w:pPr>
      <w:rPr>
        <w:rFonts w:ascii="Wingdings" w:hAnsi="Wingdings" w:hint="default"/>
      </w:rPr>
    </w:lvl>
    <w:lvl w:ilvl="6" w:tplc="B07C1C86" w:tentative="1">
      <w:start w:val="1"/>
      <w:numFmt w:val="bullet"/>
      <w:lvlText w:val=""/>
      <w:lvlJc w:val="left"/>
      <w:pPr>
        <w:tabs>
          <w:tab w:val="num" w:pos="5400"/>
        </w:tabs>
        <w:ind w:left="5400" w:hanging="360"/>
      </w:pPr>
      <w:rPr>
        <w:rFonts w:ascii="Symbol" w:hAnsi="Symbol" w:hint="default"/>
      </w:rPr>
    </w:lvl>
    <w:lvl w:ilvl="7" w:tplc="8388566E" w:tentative="1">
      <w:start w:val="1"/>
      <w:numFmt w:val="bullet"/>
      <w:lvlText w:val="o"/>
      <w:lvlJc w:val="left"/>
      <w:pPr>
        <w:tabs>
          <w:tab w:val="num" w:pos="6120"/>
        </w:tabs>
        <w:ind w:left="6120" w:hanging="360"/>
      </w:pPr>
      <w:rPr>
        <w:rFonts w:ascii="Courier New" w:hAnsi="Courier New" w:hint="default"/>
      </w:rPr>
    </w:lvl>
    <w:lvl w:ilvl="8" w:tplc="179AD5E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AA473E"/>
    <w:multiLevelType w:val="hybridMultilevel"/>
    <w:tmpl w:val="A40601F2"/>
    <w:lvl w:ilvl="0" w:tplc="076AB292">
      <w:start w:val="1"/>
      <w:numFmt w:val="bullet"/>
      <w:lvlText w:val="•"/>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24BD12">
      <w:start w:val="1"/>
      <w:numFmt w:val="bullet"/>
      <w:lvlText w:val="o"/>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E04C0">
      <w:start w:val="1"/>
      <w:numFmt w:val="bullet"/>
      <w:lvlText w:val="▪"/>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ABC88">
      <w:start w:val="1"/>
      <w:numFmt w:val="bullet"/>
      <w:lvlText w:val="•"/>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187D16">
      <w:start w:val="1"/>
      <w:numFmt w:val="bullet"/>
      <w:lvlText w:val="o"/>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88581A">
      <w:start w:val="1"/>
      <w:numFmt w:val="bullet"/>
      <w:lvlText w:val="▪"/>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FE249A">
      <w:start w:val="1"/>
      <w:numFmt w:val="bullet"/>
      <w:lvlText w:val="•"/>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ECBF46">
      <w:start w:val="1"/>
      <w:numFmt w:val="bullet"/>
      <w:lvlText w:val="o"/>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CE5A72">
      <w:start w:val="1"/>
      <w:numFmt w:val="bullet"/>
      <w:lvlText w:val="▪"/>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C02FFB"/>
    <w:multiLevelType w:val="hybridMultilevel"/>
    <w:tmpl w:val="9EEEB3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40E19"/>
    <w:multiLevelType w:val="hybridMultilevel"/>
    <w:tmpl w:val="FE6A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626DE"/>
    <w:multiLevelType w:val="hybridMultilevel"/>
    <w:tmpl w:val="A8566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63185"/>
    <w:multiLevelType w:val="hybridMultilevel"/>
    <w:tmpl w:val="DB06222E"/>
    <w:lvl w:ilvl="0" w:tplc="8B20DBE4">
      <w:start w:val="1"/>
      <w:numFmt w:val="bullet"/>
      <w:lvlText w:val=""/>
      <w:lvlJc w:val="left"/>
      <w:pPr>
        <w:ind w:left="820" w:hanging="360"/>
      </w:pPr>
      <w:rPr>
        <w:rFonts w:ascii="Symbol" w:eastAsia="Symbol" w:hAnsi="Symbol" w:hint="default"/>
        <w:sz w:val="22"/>
        <w:szCs w:val="22"/>
      </w:rPr>
    </w:lvl>
    <w:lvl w:ilvl="1" w:tplc="6C28D4A8">
      <w:start w:val="1"/>
      <w:numFmt w:val="bullet"/>
      <w:lvlText w:val="•"/>
      <w:lvlJc w:val="left"/>
      <w:pPr>
        <w:ind w:left="1732" w:hanging="360"/>
      </w:pPr>
      <w:rPr>
        <w:rFonts w:hint="default"/>
      </w:rPr>
    </w:lvl>
    <w:lvl w:ilvl="2" w:tplc="DEEA7360">
      <w:start w:val="1"/>
      <w:numFmt w:val="bullet"/>
      <w:lvlText w:val="•"/>
      <w:lvlJc w:val="left"/>
      <w:pPr>
        <w:ind w:left="2644" w:hanging="360"/>
      </w:pPr>
      <w:rPr>
        <w:rFonts w:hint="default"/>
      </w:rPr>
    </w:lvl>
    <w:lvl w:ilvl="3" w:tplc="AD3EC684">
      <w:start w:val="1"/>
      <w:numFmt w:val="bullet"/>
      <w:lvlText w:val="•"/>
      <w:lvlJc w:val="left"/>
      <w:pPr>
        <w:ind w:left="3556" w:hanging="360"/>
      </w:pPr>
      <w:rPr>
        <w:rFonts w:hint="default"/>
      </w:rPr>
    </w:lvl>
    <w:lvl w:ilvl="4" w:tplc="3E1C1246">
      <w:start w:val="1"/>
      <w:numFmt w:val="bullet"/>
      <w:lvlText w:val="•"/>
      <w:lvlJc w:val="left"/>
      <w:pPr>
        <w:ind w:left="4468" w:hanging="360"/>
      </w:pPr>
      <w:rPr>
        <w:rFonts w:hint="default"/>
      </w:rPr>
    </w:lvl>
    <w:lvl w:ilvl="5" w:tplc="5E125156">
      <w:start w:val="1"/>
      <w:numFmt w:val="bullet"/>
      <w:lvlText w:val="•"/>
      <w:lvlJc w:val="left"/>
      <w:pPr>
        <w:ind w:left="5380" w:hanging="360"/>
      </w:pPr>
      <w:rPr>
        <w:rFonts w:hint="default"/>
      </w:rPr>
    </w:lvl>
    <w:lvl w:ilvl="6" w:tplc="C6EE3ECA">
      <w:start w:val="1"/>
      <w:numFmt w:val="bullet"/>
      <w:lvlText w:val="•"/>
      <w:lvlJc w:val="left"/>
      <w:pPr>
        <w:ind w:left="6292" w:hanging="360"/>
      </w:pPr>
      <w:rPr>
        <w:rFonts w:hint="default"/>
      </w:rPr>
    </w:lvl>
    <w:lvl w:ilvl="7" w:tplc="2A86BE06">
      <w:start w:val="1"/>
      <w:numFmt w:val="bullet"/>
      <w:lvlText w:val="•"/>
      <w:lvlJc w:val="left"/>
      <w:pPr>
        <w:ind w:left="7204" w:hanging="360"/>
      </w:pPr>
      <w:rPr>
        <w:rFonts w:hint="default"/>
      </w:rPr>
    </w:lvl>
    <w:lvl w:ilvl="8" w:tplc="639E1960">
      <w:start w:val="1"/>
      <w:numFmt w:val="bullet"/>
      <w:lvlText w:val="•"/>
      <w:lvlJc w:val="left"/>
      <w:pPr>
        <w:ind w:left="8116" w:hanging="360"/>
      </w:pPr>
      <w:rPr>
        <w:rFonts w:hint="default"/>
      </w:rPr>
    </w:lvl>
  </w:abstractNum>
  <w:abstractNum w:abstractNumId="15" w15:restartNumberingAfterBreak="0">
    <w:nsid w:val="641A7559"/>
    <w:multiLevelType w:val="hybridMultilevel"/>
    <w:tmpl w:val="318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64D24"/>
    <w:multiLevelType w:val="hybridMultilevel"/>
    <w:tmpl w:val="41AA9A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BEF1086"/>
    <w:multiLevelType w:val="hybridMultilevel"/>
    <w:tmpl w:val="2BE208EC"/>
    <w:lvl w:ilvl="0" w:tplc="F9AE4634">
      <w:start w:val="1"/>
      <w:numFmt w:val="bullet"/>
      <w:lvlText w:val=""/>
      <w:lvlJc w:val="left"/>
      <w:pPr>
        <w:tabs>
          <w:tab w:val="num" w:pos="1080"/>
        </w:tabs>
        <w:ind w:left="1080" w:hanging="360"/>
      </w:pPr>
      <w:rPr>
        <w:rFonts w:ascii="Symbol" w:hAnsi="Symbol" w:hint="default"/>
      </w:rPr>
    </w:lvl>
    <w:lvl w:ilvl="1" w:tplc="AF6A2484" w:tentative="1">
      <w:start w:val="1"/>
      <w:numFmt w:val="bullet"/>
      <w:lvlText w:val="o"/>
      <w:lvlJc w:val="left"/>
      <w:pPr>
        <w:tabs>
          <w:tab w:val="num" w:pos="1800"/>
        </w:tabs>
        <w:ind w:left="1800" w:hanging="360"/>
      </w:pPr>
      <w:rPr>
        <w:rFonts w:ascii="Courier New" w:hAnsi="Courier New" w:hint="default"/>
      </w:rPr>
    </w:lvl>
    <w:lvl w:ilvl="2" w:tplc="52283B6A" w:tentative="1">
      <w:start w:val="1"/>
      <w:numFmt w:val="bullet"/>
      <w:lvlText w:val=""/>
      <w:lvlJc w:val="left"/>
      <w:pPr>
        <w:tabs>
          <w:tab w:val="num" w:pos="2520"/>
        </w:tabs>
        <w:ind w:left="2520" w:hanging="360"/>
      </w:pPr>
      <w:rPr>
        <w:rFonts w:ascii="Wingdings" w:hAnsi="Wingdings" w:hint="default"/>
      </w:rPr>
    </w:lvl>
    <w:lvl w:ilvl="3" w:tplc="BD9C8EC0" w:tentative="1">
      <w:start w:val="1"/>
      <w:numFmt w:val="bullet"/>
      <w:lvlText w:val=""/>
      <w:lvlJc w:val="left"/>
      <w:pPr>
        <w:tabs>
          <w:tab w:val="num" w:pos="3240"/>
        </w:tabs>
        <w:ind w:left="3240" w:hanging="360"/>
      </w:pPr>
      <w:rPr>
        <w:rFonts w:ascii="Symbol" w:hAnsi="Symbol" w:hint="default"/>
      </w:rPr>
    </w:lvl>
    <w:lvl w:ilvl="4" w:tplc="CBE460CC" w:tentative="1">
      <w:start w:val="1"/>
      <w:numFmt w:val="bullet"/>
      <w:lvlText w:val="o"/>
      <w:lvlJc w:val="left"/>
      <w:pPr>
        <w:tabs>
          <w:tab w:val="num" w:pos="3960"/>
        </w:tabs>
        <w:ind w:left="3960" w:hanging="360"/>
      </w:pPr>
      <w:rPr>
        <w:rFonts w:ascii="Courier New" w:hAnsi="Courier New" w:hint="default"/>
      </w:rPr>
    </w:lvl>
    <w:lvl w:ilvl="5" w:tplc="CD5E224C" w:tentative="1">
      <w:start w:val="1"/>
      <w:numFmt w:val="bullet"/>
      <w:lvlText w:val=""/>
      <w:lvlJc w:val="left"/>
      <w:pPr>
        <w:tabs>
          <w:tab w:val="num" w:pos="4680"/>
        </w:tabs>
        <w:ind w:left="4680" w:hanging="360"/>
      </w:pPr>
      <w:rPr>
        <w:rFonts w:ascii="Wingdings" w:hAnsi="Wingdings" w:hint="default"/>
      </w:rPr>
    </w:lvl>
    <w:lvl w:ilvl="6" w:tplc="01FA4844" w:tentative="1">
      <w:start w:val="1"/>
      <w:numFmt w:val="bullet"/>
      <w:lvlText w:val=""/>
      <w:lvlJc w:val="left"/>
      <w:pPr>
        <w:tabs>
          <w:tab w:val="num" w:pos="5400"/>
        </w:tabs>
        <w:ind w:left="5400" w:hanging="360"/>
      </w:pPr>
      <w:rPr>
        <w:rFonts w:ascii="Symbol" w:hAnsi="Symbol" w:hint="default"/>
      </w:rPr>
    </w:lvl>
    <w:lvl w:ilvl="7" w:tplc="CBA06FE0" w:tentative="1">
      <w:start w:val="1"/>
      <w:numFmt w:val="bullet"/>
      <w:lvlText w:val="o"/>
      <w:lvlJc w:val="left"/>
      <w:pPr>
        <w:tabs>
          <w:tab w:val="num" w:pos="6120"/>
        </w:tabs>
        <w:ind w:left="6120" w:hanging="360"/>
      </w:pPr>
      <w:rPr>
        <w:rFonts w:ascii="Courier New" w:hAnsi="Courier New" w:hint="default"/>
      </w:rPr>
    </w:lvl>
    <w:lvl w:ilvl="8" w:tplc="5EC40BC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9750D3"/>
    <w:multiLevelType w:val="hybridMultilevel"/>
    <w:tmpl w:val="0CC89164"/>
    <w:lvl w:ilvl="0" w:tplc="8C203764">
      <w:start w:val="1"/>
      <w:numFmt w:val="bullet"/>
      <w:lvlText w:val=""/>
      <w:lvlJc w:val="left"/>
      <w:pPr>
        <w:tabs>
          <w:tab w:val="num" w:pos="1080"/>
        </w:tabs>
        <w:ind w:left="1080" w:hanging="360"/>
      </w:pPr>
      <w:rPr>
        <w:rFonts w:ascii="Symbol" w:hAnsi="Symbol" w:hint="default"/>
      </w:rPr>
    </w:lvl>
    <w:lvl w:ilvl="1" w:tplc="6202478A" w:tentative="1">
      <w:start w:val="1"/>
      <w:numFmt w:val="bullet"/>
      <w:lvlText w:val="o"/>
      <w:lvlJc w:val="left"/>
      <w:pPr>
        <w:tabs>
          <w:tab w:val="num" w:pos="1800"/>
        </w:tabs>
        <w:ind w:left="1800" w:hanging="360"/>
      </w:pPr>
      <w:rPr>
        <w:rFonts w:ascii="Courier New" w:hAnsi="Courier New" w:hint="default"/>
      </w:rPr>
    </w:lvl>
    <w:lvl w:ilvl="2" w:tplc="0B90FAD8" w:tentative="1">
      <w:start w:val="1"/>
      <w:numFmt w:val="bullet"/>
      <w:lvlText w:val=""/>
      <w:lvlJc w:val="left"/>
      <w:pPr>
        <w:tabs>
          <w:tab w:val="num" w:pos="2520"/>
        </w:tabs>
        <w:ind w:left="2520" w:hanging="360"/>
      </w:pPr>
      <w:rPr>
        <w:rFonts w:ascii="Wingdings" w:hAnsi="Wingdings" w:hint="default"/>
      </w:rPr>
    </w:lvl>
    <w:lvl w:ilvl="3" w:tplc="FB408432" w:tentative="1">
      <w:start w:val="1"/>
      <w:numFmt w:val="bullet"/>
      <w:lvlText w:val=""/>
      <w:lvlJc w:val="left"/>
      <w:pPr>
        <w:tabs>
          <w:tab w:val="num" w:pos="3240"/>
        </w:tabs>
        <w:ind w:left="3240" w:hanging="360"/>
      </w:pPr>
      <w:rPr>
        <w:rFonts w:ascii="Symbol" w:hAnsi="Symbol" w:hint="default"/>
      </w:rPr>
    </w:lvl>
    <w:lvl w:ilvl="4" w:tplc="FFBEC82A" w:tentative="1">
      <w:start w:val="1"/>
      <w:numFmt w:val="bullet"/>
      <w:lvlText w:val="o"/>
      <w:lvlJc w:val="left"/>
      <w:pPr>
        <w:tabs>
          <w:tab w:val="num" w:pos="3960"/>
        </w:tabs>
        <w:ind w:left="3960" w:hanging="360"/>
      </w:pPr>
      <w:rPr>
        <w:rFonts w:ascii="Courier New" w:hAnsi="Courier New" w:hint="default"/>
      </w:rPr>
    </w:lvl>
    <w:lvl w:ilvl="5" w:tplc="75268CFA" w:tentative="1">
      <w:start w:val="1"/>
      <w:numFmt w:val="bullet"/>
      <w:lvlText w:val=""/>
      <w:lvlJc w:val="left"/>
      <w:pPr>
        <w:tabs>
          <w:tab w:val="num" w:pos="4680"/>
        </w:tabs>
        <w:ind w:left="4680" w:hanging="360"/>
      </w:pPr>
      <w:rPr>
        <w:rFonts w:ascii="Wingdings" w:hAnsi="Wingdings" w:hint="default"/>
      </w:rPr>
    </w:lvl>
    <w:lvl w:ilvl="6" w:tplc="F5EAB0DE" w:tentative="1">
      <w:start w:val="1"/>
      <w:numFmt w:val="bullet"/>
      <w:lvlText w:val=""/>
      <w:lvlJc w:val="left"/>
      <w:pPr>
        <w:tabs>
          <w:tab w:val="num" w:pos="5400"/>
        </w:tabs>
        <w:ind w:left="5400" w:hanging="360"/>
      </w:pPr>
      <w:rPr>
        <w:rFonts w:ascii="Symbol" w:hAnsi="Symbol" w:hint="default"/>
      </w:rPr>
    </w:lvl>
    <w:lvl w:ilvl="7" w:tplc="C2A02806" w:tentative="1">
      <w:start w:val="1"/>
      <w:numFmt w:val="bullet"/>
      <w:lvlText w:val="o"/>
      <w:lvlJc w:val="left"/>
      <w:pPr>
        <w:tabs>
          <w:tab w:val="num" w:pos="6120"/>
        </w:tabs>
        <w:ind w:left="6120" w:hanging="360"/>
      </w:pPr>
      <w:rPr>
        <w:rFonts w:ascii="Courier New" w:hAnsi="Courier New" w:hint="default"/>
      </w:rPr>
    </w:lvl>
    <w:lvl w:ilvl="8" w:tplc="E0B4D4B0"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085A58"/>
    <w:multiLevelType w:val="hybridMultilevel"/>
    <w:tmpl w:val="3BF6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D2A6E"/>
    <w:multiLevelType w:val="hybridMultilevel"/>
    <w:tmpl w:val="01EADCE8"/>
    <w:lvl w:ilvl="0" w:tplc="4B427278">
      <w:start w:val="1"/>
      <w:numFmt w:val="bullet"/>
      <w:lvlText w:val=""/>
      <w:lvlJc w:val="left"/>
      <w:pPr>
        <w:tabs>
          <w:tab w:val="num" w:pos="1080"/>
        </w:tabs>
        <w:ind w:left="936" w:hanging="216"/>
      </w:pPr>
      <w:rPr>
        <w:rFonts w:ascii="Symbol" w:hAnsi="Symbol" w:hint="default"/>
      </w:rPr>
    </w:lvl>
    <w:lvl w:ilvl="1" w:tplc="E4924A2A">
      <w:start w:val="1"/>
      <w:numFmt w:val="bullet"/>
      <w:lvlText w:val=""/>
      <w:lvlJc w:val="left"/>
      <w:pPr>
        <w:tabs>
          <w:tab w:val="num" w:pos="2160"/>
        </w:tabs>
        <w:ind w:left="2160" w:hanging="360"/>
      </w:pPr>
      <w:rPr>
        <w:rFonts w:ascii="Symbol" w:hAnsi="Symbol" w:hint="default"/>
      </w:rPr>
    </w:lvl>
    <w:lvl w:ilvl="2" w:tplc="9E1C4226" w:tentative="1">
      <w:start w:val="1"/>
      <w:numFmt w:val="bullet"/>
      <w:lvlText w:val=""/>
      <w:lvlJc w:val="left"/>
      <w:pPr>
        <w:tabs>
          <w:tab w:val="num" w:pos="2880"/>
        </w:tabs>
        <w:ind w:left="2880" w:hanging="360"/>
      </w:pPr>
      <w:rPr>
        <w:rFonts w:ascii="Wingdings" w:hAnsi="Wingdings" w:hint="default"/>
      </w:rPr>
    </w:lvl>
    <w:lvl w:ilvl="3" w:tplc="09E85C30" w:tentative="1">
      <w:start w:val="1"/>
      <w:numFmt w:val="bullet"/>
      <w:lvlText w:val=""/>
      <w:lvlJc w:val="left"/>
      <w:pPr>
        <w:tabs>
          <w:tab w:val="num" w:pos="3600"/>
        </w:tabs>
        <w:ind w:left="3600" w:hanging="360"/>
      </w:pPr>
      <w:rPr>
        <w:rFonts w:ascii="Symbol" w:hAnsi="Symbol" w:hint="default"/>
      </w:rPr>
    </w:lvl>
    <w:lvl w:ilvl="4" w:tplc="0304F3FA" w:tentative="1">
      <w:start w:val="1"/>
      <w:numFmt w:val="bullet"/>
      <w:lvlText w:val="o"/>
      <w:lvlJc w:val="left"/>
      <w:pPr>
        <w:tabs>
          <w:tab w:val="num" w:pos="4320"/>
        </w:tabs>
        <w:ind w:left="4320" w:hanging="360"/>
      </w:pPr>
      <w:rPr>
        <w:rFonts w:ascii="Courier New" w:hAnsi="Courier New" w:hint="default"/>
      </w:rPr>
    </w:lvl>
    <w:lvl w:ilvl="5" w:tplc="888AA346" w:tentative="1">
      <w:start w:val="1"/>
      <w:numFmt w:val="bullet"/>
      <w:lvlText w:val=""/>
      <w:lvlJc w:val="left"/>
      <w:pPr>
        <w:tabs>
          <w:tab w:val="num" w:pos="5040"/>
        </w:tabs>
        <w:ind w:left="5040" w:hanging="360"/>
      </w:pPr>
      <w:rPr>
        <w:rFonts w:ascii="Wingdings" w:hAnsi="Wingdings" w:hint="default"/>
      </w:rPr>
    </w:lvl>
    <w:lvl w:ilvl="6" w:tplc="516E4436" w:tentative="1">
      <w:start w:val="1"/>
      <w:numFmt w:val="bullet"/>
      <w:lvlText w:val=""/>
      <w:lvlJc w:val="left"/>
      <w:pPr>
        <w:tabs>
          <w:tab w:val="num" w:pos="5760"/>
        </w:tabs>
        <w:ind w:left="5760" w:hanging="360"/>
      </w:pPr>
      <w:rPr>
        <w:rFonts w:ascii="Symbol" w:hAnsi="Symbol" w:hint="default"/>
      </w:rPr>
    </w:lvl>
    <w:lvl w:ilvl="7" w:tplc="40763F56" w:tentative="1">
      <w:start w:val="1"/>
      <w:numFmt w:val="bullet"/>
      <w:lvlText w:val="o"/>
      <w:lvlJc w:val="left"/>
      <w:pPr>
        <w:tabs>
          <w:tab w:val="num" w:pos="6480"/>
        </w:tabs>
        <w:ind w:left="6480" w:hanging="360"/>
      </w:pPr>
      <w:rPr>
        <w:rFonts w:ascii="Courier New" w:hAnsi="Courier New" w:hint="default"/>
      </w:rPr>
    </w:lvl>
    <w:lvl w:ilvl="8" w:tplc="1D0CBCC8" w:tentative="1">
      <w:start w:val="1"/>
      <w:numFmt w:val="bullet"/>
      <w:lvlText w:val=""/>
      <w:lvlJc w:val="left"/>
      <w:pPr>
        <w:tabs>
          <w:tab w:val="num" w:pos="7200"/>
        </w:tabs>
        <w:ind w:left="7200" w:hanging="360"/>
      </w:pPr>
      <w:rPr>
        <w:rFonts w:ascii="Wingdings" w:hAnsi="Wingdings" w:hint="default"/>
      </w:rPr>
    </w:lvl>
  </w:abstractNum>
  <w:num w:numId="1" w16cid:durableId="1253858786">
    <w:abstractNumId w:val="12"/>
  </w:num>
  <w:num w:numId="2" w16cid:durableId="1426149121">
    <w:abstractNumId w:val="13"/>
  </w:num>
  <w:num w:numId="3" w16cid:durableId="1264529103">
    <w:abstractNumId w:val="4"/>
  </w:num>
  <w:num w:numId="4" w16cid:durableId="1652784719">
    <w:abstractNumId w:val="11"/>
  </w:num>
  <w:num w:numId="5" w16cid:durableId="683364191">
    <w:abstractNumId w:val="2"/>
  </w:num>
  <w:num w:numId="6" w16cid:durableId="135610373">
    <w:abstractNumId w:val="17"/>
  </w:num>
  <w:num w:numId="7" w16cid:durableId="990402024">
    <w:abstractNumId w:val="9"/>
  </w:num>
  <w:num w:numId="8" w16cid:durableId="672025421">
    <w:abstractNumId w:val="18"/>
  </w:num>
  <w:num w:numId="9" w16cid:durableId="688265431">
    <w:abstractNumId w:val="20"/>
  </w:num>
  <w:num w:numId="10" w16cid:durableId="1115253638">
    <w:abstractNumId w:val="6"/>
  </w:num>
  <w:num w:numId="11" w16cid:durableId="694429282">
    <w:abstractNumId w:val="0"/>
  </w:num>
  <w:num w:numId="12" w16cid:durableId="1110126441">
    <w:abstractNumId w:val="14"/>
  </w:num>
  <w:num w:numId="13" w16cid:durableId="44642091">
    <w:abstractNumId w:val="19"/>
  </w:num>
  <w:num w:numId="14" w16cid:durableId="1746951675">
    <w:abstractNumId w:val="15"/>
  </w:num>
  <w:num w:numId="15" w16cid:durableId="178785818">
    <w:abstractNumId w:val="1"/>
  </w:num>
  <w:num w:numId="16" w16cid:durableId="711420813">
    <w:abstractNumId w:val="8"/>
  </w:num>
  <w:num w:numId="17" w16cid:durableId="956984048">
    <w:abstractNumId w:val="5"/>
  </w:num>
  <w:num w:numId="18" w16cid:durableId="833301031">
    <w:abstractNumId w:val="10"/>
  </w:num>
  <w:num w:numId="19" w16cid:durableId="1132358071">
    <w:abstractNumId w:val="3"/>
  </w:num>
  <w:num w:numId="20" w16cid:durableId="190726957">
    <w:abstractNumId w:val="7"/>
  </w:num>
  <w:num w:numId="21" w16cid:durableId="17795965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1C"/>
    <w:rsid w:val="00011C6B"/>
    <w:rsid w:val="00040B67"/>
    <w:rsid w:val="00064973"/>
    <w:rsid w:val="001604DE"/>
    <w:rsid w:val="00192C8A"/>
    <w:rsid w:val="001A087B"/>
    <w:rsid w:val="0027098E"/>
    <w:rsid w:val="002B6CD5"/>
    <w:rsid w:val="002C3129"/>
    <w:rsid w:val="002F3520"/>
    <w:rsid w:val="00337867"/>
    <w:rsid w:val="00367302"/>
    <w:rsid w:val="00421EC2"/>
    <w:rsid w:val="004D21AD"/>
    <w:rsid w:val="00593077"/>
    <w:rsid w:val="005C1550"/>
    <w:rsid w:val="00701140"/>
    <w:rsid w:val="00733652"/>
    <w:rsid w:val="007A6A77"/>
    <w:rsid w:val="007C2D6C"/>
    <w:rsid w:val="00800923"/>
    <w:rsid w:val="00812C33"/>
    <w:rsid w:val="0081799E"/>
    <w:rsid w:val="008C0FAC"/>
    <w:rsid w:val="008F03A7"/>
    <w:rsid w:val="009473A3"/>
    <w:rsid w:val="00972C7E"/>
    <w:rsid w:val="009D2C1C"/>
    <w:rsid w:val="00A26B5B"/>
    <w:rsid w:val="00A57E6E"/>
    <w:rsid w:val="00A7306A"/>
    <w:rsid w:val="00A94E65"/>
    <w:rsid w:val="00B44FCB"/>
    <w:rsid w:val="00C054FA"/>
    <w:rsid w:val="00CE1C5C"/>
    <w:rsid w:val="00D61E0D"/>
    <w:rsid w:val="00DF7CEE"/>
    <w:rsid w:val="00F0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4604"/>
  <w15:chartTrackingRefBased/>
  <w15:docId w15:val="{066E6326-017A-430D-B371-283414DB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93077"/>
    <w:pPr>
      <w:keepNext/>
      <w:keepLines/>
      <w:spacing w:after="0"/>
      <w:ind w:left="10" w:right="8191" w:hanging="10"/>
      <w:outlineLvl w:val="0"/>
    </w:pPr>
    <w:rPr>
      <w:rFonts w:ascii="Calibri" w:eastAsia="Calibri" w:hAnsi="Calibri" w:cs="Calibri"/>
      <w:b/>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20"/>
    <w:pPr>
      <w:ind w:left="720"/>
      <w:contextualSpacing/>
    </w:pPr>
  </w:style>
  <w:style w:type="character" w:styleId="Hyperlink">
    <w:name w:val="Hyperlink"/>
    <w:basedOn w:val="DefaultParagraphFont"/>
    <w:uiPriority w:val="99"/>
    <w:unhideWhenUsed/>
    <w:rsid w:val="00972C7E"/>
    <w:rPr>
      <w:color w:val="0563C1" w:themeColor="hyperlink"/>
      <w:u w:val="single"/>
    </w:rPr>
  </w:style>
  <w:style w:type="character" w:styleId="UnresolvedMention">
    <w:name w:val="Unresolved Mention"/>
    <w:basedOn w:val="DefaultParagraphFont"/>
    <w:uiPriority w:val="99"/>
    <w:semiHidden/>
    <w:unhideWhenUsed/>
    <w:rsid w:val="00972C7E"/>
    <w:rPr>
      <w:color w:val="605E5C"/>
      <w:shd w:val="clear" w:color="auto" w:fill="E1DFDD"/>
    </w:rPr>
  </w:style>
  <w:style w:type="paragraph" w:styleId="Subtitle">
    <w:name w:val="Subtitle"/>
    <w:basedOn w:val="Normal"/>
    <w:link w:val="SubtitleChar"/>
    <w:qFormat/>
    <w:rsid w:val="00064973"/>
    <w:pPr>
      <w:spacing w:after="0" w:line="240" w:lineRule="auto"/>
      <w:jc w:val="center"/>
    </w:pPr>
    <w:rPr>
      <w:rFonts w:ascii="Comic Sans MS" w:eastAsia="Times New Roman" w:hAnsi="Comic Sans MS" w:cs="Times New Roman"/>
      <w:b/>
      <w:bCs/>
      <w:sz w:val="28"/>
      <w:szCs w:val="20"/>
    </w:rPr>
  </w:style>
  <w:style w:type="character" w:customStyle="1" w:styleId="SubtitleChar">
    <w:name w:val="Subtitle Char"/>
    <w:basedOn w:val="DefaultParagraphFont"/>
    <w:link w:val="Subtitle"/>
    <w:rsid w:val="00064973"/>
    <w:rPr>
      <w:rFonts w:ascii="Comic Sans MS" w:eastAsia="Times New Roman" w:hAnsi="Comic Sans MS" w:cs="Times New Roman"/>
      <w:b/>
      <w:bCs/>
      <w:sz w:val="28"/>
      <w:szCs w:val="20"/>
    </w:rPr>
  </w:style>
  <w:style w:type="paragraph" w:styleId="BodyText">
    <w:name w:val="Body Text"/>
    <w:basedOn w:val="Normal"/>
    <w:link w:val="BodyTextChar"/>
    <w:qFormat/>
    <w:rsid w:val="00064973"/>
    <w:pPr>
      <w:tabs>
        <w:tab w:val="num" w:pos="54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497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0092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0092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00923"/>
    <w:pPr>
      <w:spacing w:after="120"/>
    </w:pPr>
    <w:rPr>
      <w:sz w:val="16"/>
      <w:szCs w:val="16"/>
    </w:rPr>
  </w:style>
  <w:style w:type="character" w:customStyle="1" w:styleId="BodyText3Char">
    <w:name w:val="Body Text 3 Char"/>
    <w:basedOn w:val="DefaultParagraphFont"/>
    <w:link w:val="BodyText3"/>
    <w:uiPriority w:val="99"/>
    <w:semiHidden/>
    <w:rsid w:val="00800923"/>
    <w:rPr>
      <w:sz w:val="16"/>
      <w:szCs w:val="16"/>
    </w:rPr>
  </w:style>
  <w:style w:type="character" w:customStyle="1" w:styleId="Heading1Char">
    <w:name w:val="Heading 1 Char"/>
    <w:basedOn w:val="DefaultParagraphFont"/>
    <w:link w:val="Heading1"/>
    <w:uiPriority w:val="9"/>
    <w:rsid w:val="00593077"/>
    <w:rPr>
      <w:rFonts w:ascii="Calibri" w:eastAsia="Calibri" w:hAnsi="Calibri" w:cs="Calibri"/>
      <w:b/>
      <w:color w:val="2E74B5"/>
      <w:sz w:val="24"/>
    </w:rPr>
  </w:style>
  <w:style w:type="paragraph" w:customStyle="1" w:styleId="Default">
    <w:name w:val="Default"/>
    <w:rsid w:val="00337867"/>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337867"/>
    <w:pPr>
      <w:spacing w:after="200" w:line="276" w:lineRule="auto"/>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first5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first5sb.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Carly Offermann</cp:lastModifiedBy>
  <cp:revision>2</cp:revision>
  <dcterms:created xsi:type="dcterms:W3CDTF">2023-05-23T17:41:00Z</dcterms:created>
  <dcterms:modified xsi:type="dcterms:W3CDTF">2023-05-23T17:41:00Z</dcterms:modified>
</cp:coreProperties>
</file>